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742" w:rsidRDefault="000964CC">
      <w:pPr>
        <w:jc w:val="center"/>
      </w:pPr>
      <w:r>
        <w:rPr>
          <w:rFonts w:ascii="Times New Roman" w:hAnsi="Times New Roman"/>
          <w:color w:val="000000"/>
          <w:sz w:val="44"/>
        </w:rPr>
        <w:t>The Power of Math: Unlocking the Secrets of the Universe</w:t>
      </w:r>
    </w:p>
    <w:p w:rsidR="00196742" w:rsidRDefault="000964C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E178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Brian Williams</w:t>
      </w:r>
    </w:p>
    <w:p w:rsidR="00196742" w:rsidRDefault="000964CC">
      <w:pPr>
        <w:jc w:val="center"/>
      </w:pPr>
      <w:r>
        <w:rPr>
          <w:rFonts w:ascii="Times New Roman" w:hAnsi="Times New Roman"/>
          <w:color w:val="000000"/>
          <w:sz w:val="32"/>
        </w:rPr>
        <w:t>bwilliams@highschool</w:t>
      </w:r>
      <w:r w:rsidR="00FE178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96742" w:rsidRDefault="00196742"/>
    <w:p w:rsidR="00196742" w:rsidRDefault="000964CC">
      <w:r>
        <w:rPr>
          <w:rFonts w:ascii="Times New Roman" w:hAnsi="Times New Roman"/>
          <w:color w:val="000000"/>
          <w:sz w:val="24"/>
        </w:rPr>
        <w:t>Mathematics, often perceived as a challenging and enigmatic subject, holds the key to unlocking the fundamental principles that govern the universe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that describes the world around us, allowing us to understand the hidden patterns and relationships that shape our existence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designs of snowflakes to the vastness of galaxies, mathematics unveils the mysteries that lie beyond our immediate perception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tapestry of human knowledge, mathematics occupies a central place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underpin the progress made across various disciplines, ranging from physics and engineering to economics and medicine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mathematics, we can unravel complex phenomena, predict future outcomes, and make informed decisions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goes beyond mere calculations and formulas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art form, a symphony of numbers and symbols that express the elegance and harmony of the universe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our minds, pushing us to think creatively and critically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abstract concepts and intricate patterns, mathematics stimulates our curiosity and kindles a sense of wonder in the world around us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Albert Einstein famously said, "Mathematics is the poetry of logical ideas</w:t>
      </w:r>
      <w:r w:rsidR="00FE178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"</w:t>
      </w:r>
    </w:p>
    <w:p w:rsidR="00196742" w:rsidRDefault="000964CC">
      <w:r>
        <w:rPr>
          <w:rFonts w:ascii="Times New Roman" w:hAnsi="Times New Roman"/>
          <w:color w:val="000000"/>
          <w:sz w:val="28"/>
        </w:rPr>
        <w:t>Summary</w:t>
      </w:r>
    </w:p>
    <w:p w:rsidR="00196742" w:rsidRDefault="000964CC">
      <w:r>
        <w:rPr>
          <w:rFonts w:ascii="Times New Roman" w:hAnsi="Times New Roman"/>
          <w:color w:val="000000"/>
        </w:rPr>
        <w:t>Mathematics is a powerful tool that unlocks the secrets of the universe</w:t>
      </w:r>
      <w:r w:rsidR="00FE178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language for describing the world around us, allowing us to understand complex phenomena and make informed decisions</w:t>
      </w:r>
      <w:r w:rsidR="00FE178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underpins the progress made across various disciplines and challenges our minds to think creatively and critically</w:t>
      </w:r>
      <w:r w:rsidR="00FE178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an art form, a symphony of numbers and symbols that express the elegance and harmony of the universe</w:t>
      </w:r>
      <w:r w:rsidR="00FE178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mathematics opens doors to endless possibilities and empowers us to explore the mysteries of our world</w:t>
      </w:r>
      <w:r w:rsidR="00FE178F">
        <w:rPr>
          <w:rFonts w:ascii="Times New Roman" w:hAnsi="Times New Roman"/>
          <w:color w:val="000000"/>
        </w:rPr>
        <w:t>.</w:t>
      </w:r>
    </w:p>
    <w:p w:rsidR="00196742" w:rsidRDefault="00196742"/>
    <w:sectPr w:rsidR="001967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798223">
    <w:abstractNumId w:val="8"/>
  </w:num>
  <w:num w:numId="2" w16cid:durableId="1715349598">
    <w:abstractNumId w:val="6"/>
  </w:num>
  <w:num w:numId="3" w16cid:durableId="485174257">
    <w:abstractNumId w:val="5"/>
  </w:num>
  <w:num w:numId="4" w16cid:durableId="1149861877">
    <w:abstractNumId w:val="4"/>
  </w:num>
  <w:num w:numId="5" w16cid:durableId="946280748">
    <w:abstractNumId w:val="7"/>
  </w:num>
  <w:num w:numId="6" w16cid:durableId="288511943">
    <w:abstractNumId w:val="3"/>
  </w:num>
  <w:num w:numId="7" w16cid:durableId="988288182">
    <w:abstractNumId w:val="2"/>
  </w:num>
  <w:num w:numId="8" w16cid:durableId="17894337">
    <w:abstractNumId w:val="1"/>
  </w:num>
  <w:num w:numId="9" w16cid:durableId="128188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4CC"/>
    <w:rsid w:val="0015074B"/>
    <w:rsid w:val="00196742"/>
    <w:rsid w:val="0029639D"/>
    <w:rsid w:val="00326F90"/>
    <w:rsid w:val="00AA1D8D"/>
    <w:rsid w:val="00B47730"/>
    <w:rsid w:val="00CB0664"/>
    <w:rsid w:val="00FC693F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