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08A" w:rsidRDefault="0019706B">
      <w:pPr>
        <w:jc w:val="center"/>
      </w:pPr>
      <w:r>
        <w:rPr>
          <w:rFonts w:ascii="Times New Roman" w:hAnsi="Times New Roman"/>
          <w:color w:val="000000"/>
          <w:sz w:val="44"/>
        </w:rPr>
        <w:t>Delving into the Marvels of Chemistry: A Journey of Discovery</w:t>
      </w:r>
    </w:p>
    <w:p w:rsidR="00CD408A" w:rsidRDefault="0019706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005F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Olivia Turner</w:t>
      </w:r>
    </w:p>
    <w:p w:rsidR="00CD408A" w:rsidRDefault="0019706B">
      <w:pPr>
        <w:jc w:val="center"/>
      </w:pPr>
      <w:r>
        <w:rPr>
          <w:rFonts w:ascii="Times New Roman" w:hAnsi="Times New Roman"/>
          <w:color w:val="000000"/>
          <w:sz w:val="32"/>
        </w:rPr>
        <w:t>turner</w:t>
      </w:r>
      <w:r w:rsidR="002005F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olivia@vhs</w:t>
      </w:r>
      <w:r w:rsidR="002005F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D408A" w:rsidRDefault="00CD408A"/>
    <w:p w:rsidR="00CD408A" w:rsidRDefault="0019706B">
      <w:r>
        <w:rPr>
          <w:rFonts w:ascii="Times New Roman" w:hAnsi="Times New Roman"/>
          <w:color w:val="000000"/>
          <w:sz w:val="24"/>
        </w:rPr>
        <w:t>Chemistry, the science that investigates the properties, composition, and behavior of matter, is often perceived as a daunting subject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Nonetheless, it lies at the heart of our world, governing everything from the food we eat to the materials we use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marvels of chemistry hold boundless potential for exciting exploration and profound discoveries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permeates every aspect of our existence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air we breathe, the water we drink, and the materials that encase us--all are governed by the intricate principles of chemistry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its mysteries, we unlock the secrets of how the world around us functions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grandest molecules, chemistry plays a pivotal role in orchestrating the symphony of life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Therefore, embarking on a journey through this captivating realm offers a profound comprehension of the very essence of existence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grants us the tools to manipulate and harness the elements, leading to transformative innovations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development of life-saving medicines to the creation of sustainable energy sources, chemistry's influence is undeniably pervasive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2005F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2005FF">
        <w:rPr>
          <w:rFonts w:ascii="Times New Roman" w:hAnsi="Times New Roman"/>
          <w:color w:val="000000"/>
          <w:sz w:val="24"/>
        </w:rPr>
        <w:t>.</w:t>
      </w:r>
    </w:p>
    <w:p w:rsidR="00CD408A" w:rsidRDefault="0019706B">
      <w:r>
        <w:rPr>
          <w:rFonts w:ascii="Times New Roman" w:hAnsi="Times New Roman"/>
          <w:color w:val="000000"/>
          <w:sz w:val="28"/>
        </w:rPr>
        <w:t>Summary</w:t>
      </w:r>
    </w:p>
    <w:p w:rsidR="00CD408A" w:rsidRDefault="0019706B">
      <w:r>
        <w:rPr>
          <w:rFonts w:ascii="Times New Roman" w:hAnsi="Times New Roman"/>
          <w:color w:val="000000"/>
        </w:rPr>
        <w:t>Through the exploration of chemistry, we unravel the enigmas of our universe, gaining a profound appreciation for the world around us</w:t>
      </w:r>
      <w:r w:rsidR="002005F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powerful tool that allows us to understand, manipulate, and harness the elements for the betterment of humanity</w:t>
      </w:r>
      <w:r w:rsidR="002005F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Yet, with great power comes great responsibility</w:t>
      </w:r>
      <w:r w:rsidR="002005F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into the complexities of chemistry, we must remain mindful of the impact our discoveries can have on the environment and our society</w:t>
      </w:r>
      <w:r w:rsidR="002005F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Only </w:t>
      </w:r>
      <w:r>
        <w:rPr>
          <w:rFonts w:ascii="Times New Roman" w:hAnsi="Times New Roman"/>
          <w:color w:val="000000"/>
        </w:rPr>
        <w:lastRenderedPageBreak/>
        <w:t>by embracing this dual role can we ensure that chemistry continues to hold the promise of progress and a more sustainable future</w:t>
      </w:r>
      <w:r w:rsidR="002005FF">
        <w:rPr>
          <w:rFonts w:ascii="Times New Roman" w:hAnsi="Times New Roman"/>
          <w:color w:val="000000"/>
        </w:rPr>
        <w:t>.</w:t>
      </w:r>
    </w:p>
    <w:p w:rsidR="00CD408A" w:rsidRDefault="00CD408A"/>
    <w:sectPr w:rsidR="00CD40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323719">
    <w:abstractNumId w:val="8"/>
  </w:num>
  <w:num w:numId="2" w16cid:durableId="951403548">
    <w:abstractNumId w:val="6"/>
  </w:num>
  <w:num w:numId="3" w16cid:durableId="448746352">
    <w:abstractNumId w:val="5"/>
  </w:num>
  <w:num w:numId="4" w16cid:durableId="2060544734">
    <w:abstractNumId w:val="4"/>
  </w:num>
  <w:num w:numId="5" w16cid:durableId="346178999">
    <w:abstractNumId w:val="7"/>
  </w:num>
  <w:num w:numId="6" w16cid:durableId="1824353817">
    <w:abstractNumId w:val="3"/>
  </w:num>
  <w:num w:numId="7" w16cid:durableId="1598709323">
    <w:abstractNumId w:val="2"/>
  </w:num>
  <w:num w:numId="8" w16cid:durableId="133064268">
    <w:abstractNumId w:val="1"/>
  </w:num>
  <w:num w:numId="9" w16cid:durableId="112180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06B"/>
    <w:rsid w:val="002005FF"/>
    <w:rsid w:val="0029639D"/>
    <w:rsid w:val="00326F90"/>
    <w:rsid w:val="00AA1D8D"/>
    <w:rsid w:val="00B47730"/>
    <w:rsid w:val="00CB0664"/>
    <w:rsid w:val="00CD40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