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DB0119" w:rsidRDefault="00A21DEF">
      <w:pPr>
        <w:jc w:val="center"/>
      </w:pPr>
      <w:r>
        <w:rPr>
          <w:rFonts w:ascii="Times New Roman" w:hAnsi="Times New Roman"/>
          <w:color w:val="000000"/>
          <w:sz w:val="44"/>
        </w:rPr>
        <w:t>The Beauty of Separation: Uncovering the Wonders of Chemistry</w:t>
      </w:r>
    </w:p>
    <w:p w:rsidR="00DB0119" w:rsidRDefault="00A21DEF">
      <w:pPr>
        <w:pStyle w:val="NoSpacing"/>
        <w:jc w:val="center"/>
      </w:pPr>
      <w:r>
        <w:rPr>
          <w:rFonts w:ascii="Times New Roman" w:hAnsi="Times New Roman"/>
          <w:color w:val="000000"/>
          <w:sz w:val="36"/>
        </w:rPr>
        <w:t>Lucy Phillips</w:t>
      </w:r>
    </w:p>
    <w:p w:rsidR="00DB0119" w:rsidRDefault="00A21DEF">
      <w:pPr>
        <w:jc w:val="center"/>
      </w:pPr>
      <w:r>
        <w:rPr>
          <w:rFonts w:ascii="Times New Roman" w:hAnsi="Times New Roman"/>
          <w:color w:val="000000"/>
          <w:sz w:val="32"/>
        </w:rPr>
        <w:t>lphillips123@educonnect</w:t>
      </w:r>
      <w:r w:rsidR="00486FB5">
        <w:rPr>
          <w:rFonts w:ascii="Times New Roman" w:hAnsi="Times New Roman"/>
          <w:color w:val="000000"/>
          <w:sz w:val="32"/>
        </w:rPr>
        <w:t>.</w:t>
      </w:r>
      <w:r>
        <w:rPr>
          <w:rFonts w:ascii="Times New Roman" w:hAnsi="Times New Roman"/>
          <w:color w:val="000000"/>
          <w:sz w:val="32"/>
        </w:rPr>
        <w:t>org</w:t>
      </w:r>
    </w:p>
    <w:p w:rsidR="00DB0119" w:rsidRDefault="00DB0119"/>
    <w:p w:rsidR="00DB0119" w:rsidRDefault="00A21DEF">
      <w:r>
        <w:rPr>
          <w:rFonts w:ascii="Times New Roman" w:hAnsi="Times New Roman"/>
          <w:color w:val="000000"/>
          <w:sz w:val="24"/>
        </w:rPr>
        <w:t>Immerse yourselves in the captivating realm of chemistry, where matter undergoes transformations, revealing the intricacies of the world around us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Chemistry, a branch of science that delves into the fundamental principles governing the interactions between substances, offers a gateway to understanding the composition and behavior of matter, unveiling the building blocks of life itself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intricate dance of atoms in molecular structures to the vibrant interplay of elements in chemical reactions, chemistry holds the key to unlocking the secrets of the material world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Chemistry unveils the microscopic world, revealing the subatomic particles that orchestrate the chemical symphony: electrons, protons, and neutrons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Their intricate interactions, driven by fundamental forces, govern the properties and behaviors of elements, defining their place in the periodic table, the compass of chemistry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As we delve deeper into the realms of chemical reactions, the stage is set for an awe-inspiring spectacle: substances transforming into new substances, accompanied by energy exchanges, shaping the very fabric of our world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br/>
      </w:r>
      <w:r>
        <w:rPr>
          <w:rFonts w:ascii="Times New Roman" w:hAnsi="Times New Roman"/>
          <w:color w:val="000000"/>
          <w:sz w:val="24"/>
        </w:rPr>
        <w:br/>
        <w:t>The significance of chemistry extends far beyond the confines of the laboratory; it infiltrates every aspect of our lives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From the nourishment we derive from food, the healing power of medicines, to the materials that shape our technological world, chemistry plays an indispensable role</w:t>
      </w:r>
      <w:r w:rsidR="00486FB5">
        <w:rPr>
          <w:rFonts w:ascii="Times New Roman" w:hAnsi="Times New Roman"/>
          <w:color w:val="000000"/>
          <w:sz w:val="24"/>
        </w:rPr>
        <w:t>.</w:t>
      </w:r>
      <w:r>
        <w:rPr>
          <w:rFonts w:ascii="Times New Roman" w:hAnsi="Times New Roman"/>
          <w:color w:val="000000"/>
          <w:sz w:val="24"/>
        </w:rPr>
        <w:t xml:space="preserve"> It is a field that constantly evolves, revealing new insights and applications, driving innovation and propelling humanity towards a future filled with endless possibilities</w:t>
      </w:r>
      <w:r w:rsidR="00486FB5">
        <w:rPr>
          <w:rFonts w:ascii="Times New Roman" w:hAnsi="Times New Roman"/>
          <w:color w:val="000000"/>
          <w:sz w:val="24"/>
        </w:rPr>
        <w:t>.</w:t>
      </w:r>
    </w:p>
    <w:p w:rsidR="00DB0119" w:rsidRDefault="00A21DEF">
      <w:r>
        <w:rPr>
          <w:rFonts w:ascii="Times New Roman" w:hAnsi="Times New Roman"/>
          <w:color w:val="000000"/>
          <w:sz w:val="28"/>
        </w:rPr>
        <w:t>Summary</w:t>
      </w:r>
    </w:p>
    <w:p w:rsidR="00DB0119" w:rsidRDefault="00A21DEF">
      <w:r>
        <w:rPr>
          <w:rFonts w:ascii="Times New Roman" w:hAnsi="Times New Roman"/>
          <w:color w:val="000000"/>
        </w:rPr>
        <w:t>Chemistry, the study of matter and its interactions, uncovers the fundamental principles governing the composition and behavior of matter</w:t>
      </w:r>
      <w:r w:rsidR="00486FB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Delving into the microscopic realm of atoms and molecules, chemistry reveals the intricate dance of subatomic particles that shape the properties of elements</w:t>
      </w:r>
      <w:r w:rsidR="00486FB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Unveiling the secrets of chemical reactions, it showcases the transformative power of substances as they morph into new entities, accompanied by energy exchanges</w:t>
      </w:r>
      <w:r w:rsidR="00486FB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Chemistry's significance extends beyond the laboratory, permeating our daily lives through food, medicines, and technological marvels</w:t>
      </w:r>
      <w:r w:rsidR="00486FB5">
        <w:rPr>
          <w:rFonts w:ascii="Times New Roman" w:hAnsi="Times New Roman"/>
          <w:color w:val="000000"/>
        </w:rPr>
        <w:t>.</w:t>
      </w:r>
      <w:r>
        <w:rPr>
          <w:rFonts w:ascii="Times New Roman" w:hAnsi="Times New Roman"/>
          <w:color w:val="000000"/>
        </w:rPr>
        <w:t xml:space="preserve"> As a dynamic field constantly evolving, </w:t>
      </w:r>
      <w:r>
        <w:rPr>
          <w:rFonts w:ascii="Times New Roman" w:hAnsi="Times New Roman"/>
          <w:color w:val="000000"/>
        </w:rPr>
        <w:lastRenderedPageBreak/>
        <w:t>chemistry holds the promise of new discoveries and applications, driving innovation and shaping the future of humanity</w:t>
      </w:r>
      <w:r w:rsidR="00486FB5">
        <w:rPr>
          <w:rFonts w:ascii="Times New Roman" w:hAnsi="Times New Roman"/>
          <w:color w:val="000000"/>
        </w:rPr>
        <w:t>.</w:t>
      </w:r>
    </w:p>
    <w:p w:rsidR="00DB0119" w:rsidRDefault="00DB0119"/>
    <w:sectPr w:rsidR="00DB0119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815418851">
    <w:abstractNumId w:val="8"/>
  </w:num>
  <w:num w:numId="2" w16cid:durableId="1518276936">
    <w:abstractNumId w:val="6"/>
  </w:num>
  <w:num w:numId="3" w16cid:durableId="1695496520">
    <w:abstractNumId w:val="5"/>
  </w:num>
  <w:num w:numId="4" w16cid:durableId="1703481896">
    <w:abstractNumId w:val="4"/>
  </w:num>
  <w:num w:numId="5" w16cid:durableId="1452869111">
    <w:abstractNumId w:val="7"/>
  </w:num>
  <w:num w:numId="6" w16cid:durableId="608776522">
    <w:abstractNumId w:val="3"/>
  </w:num>
  <w:num w:numId="7" w16cid:durableId="1744525627">
    <w:abstractNumId w:val="2"/>
  </w:num>
  <w:num w:numId="8" w16cid:durableId="1001204680">
    <w:abstractNumId w:val="1"/>
  </w:num>
  <w:num w:numId="9" w16cid:durableId="3709643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486FB5"/>
    <w:rsid w:val="00A21DEF"/>
    <w:rsid w:val="00AA1D8D"/>
    <w:rsid w:val="00B47730"/>
    <w:rsid w:val="00CB0664"/>
    <w:rsid w:val="00DB0119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25D0EAE3-AB1A-437B-B831-7126560CC8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2099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2463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2024-01-15T20:25:00Z</dcterms:modified>
  <cp:category/>
</cp:coreProperties>
</file>