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C4E" w:rsidRDefault="00D77E77">
      <w:pPr>
        <w:jc w:val="center"/>
      </w:pPr>
      <w:r>
        <w:rPr>
          <w:rFonts w:ascii="Times New Roman" w:hAnsi="Times New Roman"/>
          <w:color w:val="000000"/>
          <w:sz w:val="44"/>
        </w:rPr>
        <w:t>Civics 101: Navigating the Intricacies of Government and Politics</w:t>
      </w:r>
    </w:p>
    <w:p w:rsidR="00800C4E" w:rsidRDefault="00D77E7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Hillary Adams</w:t>
      </w:r>
    </w:p>
    <w:p w:rsidR="00800C4E" w:rsidRDefault="00D77E77">
      <w:pPr>
        <w:jc w:val="center"/>
      </w:pPr>
      <w:r>
        <w:rPr>
          <w:rFonts w:ascii="Times New Roman" w:hAnsi="Times New Roman"/>
          <w:color w:val="000000"/>
          <w:sz w:val="32"/>
        </w:rPr>
        <w:t>hillaryadams@educationhub</w:t>
      </w:r>
      <w:r w:rsidR="00394BA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00C4E" w:rsidRDefault="00800C4E"/>
    <w:p w:rsidR="00800C4E" w:rsidRDefault="00D77E77">
      <w:r>
        <w:rPr>
          <w:rFonts w:ascii="Times New Roman" w:hAnsi="Times New Roman"/>
          <w:color w:val="000000"/>
          <w:sz w:val="24"/>
        </w:rPr>
        <w:t>As you embark on the journey of adulthood, it becomes imperative to equip yourself with a profound understanding of the intricate mechanisms that govern our society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Civics, the study of citizenship and government, unveils the tapestry of intricate relationships between individuals, institutions, and the State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provides a glimpse into the captivating world of civics, unveiling the mysteries that lie at the heart of our democratic system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into the Labyrinth of Government: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labyrinthine corridors of government weave a complex web of institutions, each playing a vital role in shaping our destiny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legislative branch, the crucible of laws, forges the rules that bind us together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executive branch, the steward of our nation, faithfully executes these laws, ensuring order and harmony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judicial branch, the guardian of justice, interprets the laws with an impartial eye, ensuring balance and fairness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interplay of these branches, known as checks and balances, prevents any one branch from amassing undue power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Symphony of Laws: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Laws, the threads that hold the fabric of society together, create a symphony of order and justice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define rights and responsibilities, ensuring harmony and protecting the vulnerable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regulate commerce, harmonizing economic interactions and safeguarding consumers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safeguard our environment, preserving the delicate balance of nature for generations to come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Laws serve as the guiding stars, illuminating the path towards a just and equitable society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Navigating the Ever-Shifting Landscape of Political Discourse: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Politics, the art of negotiation and compromise, is the lifeblood of democracy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</w:t>
      </w:r>
      <w:r>
        <w:rPr>
          <w:rFonts w:ascii="Times New Roman" w:hAnsi="Times New Roman"/>
          <w:color w:val="000000"/>
          <w:sz w:val="24"/>
        </w:rPr>
        <w:lastRenderedPageBreak/>
        <w:t>arena where diverse voices converge, ideas clash, and consensus emerges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parties, the vehicles of political aspirations, articulate visions for the future, offering voters a choice in shaping their destiny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electoral process, the heartbeat of democracy, empowers citizens to determine the course of their nation</w:t>
      </w:r>
      <w:r w:rsidR="00394B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participation in this intricate dance of ideas that we breathe life into our democratic ideals</w:t>
      </w:r>
      <w:r w:rsidR="00394BA2">
        <w:rPr>
          <w:rFonts w:ascii="Times New Roman" w:hAnsi="Times New Roman"/>
          <w:color w:val="000000"/>
          <w:sz w:val="24"/>
        </w:rPr>
        <w:t>.</w:t>
      </w:r>
    </w:p>
    <w:p w:rsidR="00800C4E" w:rsidRDefault="00D77E77">
      <w:r>
        <w:rPr>
          <w:rFonts w:ascii="Times New Roman" w:hAnsi="Times New Roman"/>
          <w:color w:val="000000"/>
          <w:sz w:val="28"/>
        </w:rPr>
        <w:t>Summary</w:t>
      </w:r>
    </w:p>
    <w:p w:rsidR="00800C4E" w:rsidRDefault="00D77E77">
      <w:r>
        <w:rPr>
          <w:rFonts w:ascii="Times New Roman" w:hAnsi="Times New Roman"/>
          <w:color w:val="000000"/>
        </w:rPr>
        <w:t>In conclusion, civics, the study of government and politics, unlocks the intricate ballet of power, the symphony of laws, and the ever-shifting landscape of political discourse</w:t>
      </w:r>
      <w:r w:rsidR="00394B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Our democratic system thrives on the active participation of informed citizens, who possess a profound understanding of their rights, responsibilities, and the inner workings of their government</w:t>
      </w:r>
      <w:r w:rsidR="00394B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you embark on this journey of discovery, embrace the intricacies of civics and harness its power to shape a better future for yourself, your community, and our nation</w:t>
      </w:r>
      <w:r w:rsidR="00394BA2">
        <w:rPr>
          <w:rFonts w:ascii="Times New Roman" w:hAnsi="Times New Roman"/>
          <w:color w:val="000000"/>
        </w:rPr>
        <w:t>.</w:t>
      </w:r>
    </w:p>
    <w:p w:rsidR="00800C4E" w:rsidRDefault="00800C4E"/>
    <w:sectPr w:rsidR="00800C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3700396">
    <w:abstractNumId w:val="8"/>
  </w:num>
  <w:num w:numId="2" w16cid:durableId="197743367">
    <w:abstractNumId w:val="6"/>
  </w:num>
  <w:num w:numId="3" w16cid:durableId="2132937092">
    <w:abstractNumId w:val="5"/>
  </w:num>
  <w:num w:numId="4" w16cid:durableId="1484159405">
    <w:abstractNumId w:val="4"/>
  </w:num>
  <w:num w:numId="5" w16cid:durableId="1769886957">
    <w:abstractNumId w:val="7"/>
  </w:num>
  <w:num w:numId="6" w16cid:durableId="616713635">
    <w:abstractNumId w:val="3"/>
  </w:num>
  <w:num w:numId="7" w16cid:durableId="173494833">
    <w:abstractNumId w:val="2"/>
  </w:num>
  <w:num w:numId="8" w16cid:durableId="1806502265">
    <w:abstractNumId w:val="1"/>
  </w:num>
  <w:num w:numId="9" w16cid:durableId="18879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BA2"/>
    <w:rsid w:val="00800C4E"/>
    <w:rsid w:val="00AA1D8D"/>
    <w:rsid w:val="00B47730"/>
    <w:rsid w:val="00CB0664"/>
    <w:rsid w:val="00D77E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