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1E8E" w:rsidRDefault="00C92211">
      <w:pPr>
        <w:jc w:val="center"/>
      </w:pPr>
      <w:r>
        <w:rPr>
          <w:rFonts w:ascii="Times New Roman" w:hAnsi="Times New Roman"/>
          <w:color w:val="000000"/>
          <w:sz w:val="44"/>
        </w:rPr>
        <w:t>Tracing the Footprints of Chemistry: Unveiling the World of Matter and Transformation</w:t>
      </w:r>
    </w:p>
    <w:p w:rsidR="00361E8E" w:rsidRDefault="00C92211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EB1818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Isabel Goddard</w:t>
      </w:r>
    </w:p>
    <w:p w:rsidR="00361E8E" w:rsidRDefault="00C92211">
      <w:pPr>
        <w:jc w:val="center"/>
      </w:pPr>
      <w:r>
        <w:rPr>
          <w:rFonts w:ascii="Times New Roman" w:hAnsi="Times New Roman"/>
          <w:color w:val="000000"/>
          <w:sz w:val="32"/>
        </w:rPr>
        <w:t>goddard_isa@edu</w:t>
      </w:r>
      <w:r w:rsidR="00EB1818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net</w:t>
      </w:r>
    </w:p>
    <w:p w:rsidR="00361E8E" w:rsidRDefault="00361E8E"/>
    <w:p w:rsidR="00361E8E" w:rsidRDefault="00C92211">
      <w:r>
        <w:rPr>
          <w:rFonts w:ascii="Times New Roman" w:hAnsi="Times New Roman"/>
          <w:color w:val="000000"/>
          <w:sz w:val="24"/>
        </w:rPr>
        <w:t>In the realm of science, chemistry stands out as a captivating discipline that delves into the intricate world of matter and its transformations</w:t>
      </w:r>
      <w:r w:rsidR="00EB181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is the study of substances, their properties, and the changes they undergo</w:t>
      </w:r>
      <w:r w:rsidR="00EB181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seeks to unravel the mysteries of how and why matter behaves the way it does, revealing the fundamental principles that govern the world around us</w:t>
      </w:r>
      <w:r w:rsidR="00EB181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From the smallest atoms to the vast universe, chemistry plays a pivotal role in shaping our understanding of the natural world</w:t>
      </w:r>
      <w:r w:rsidR="00EB181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underpins our comprehension of materials, their interactions, and their applications in diverse fields ranging from medicine and engineering to agriculture and environmental science</w:t>
      </w:r>
      <w:r w:rsidR="00EB181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is a field where human ingenuity and scientific inquiry converge to unlock the secrets of matter, propelling technological advancements and solving global challenges</w:t>
      </w:r>
      <w:r w:rsidR="00EB181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Whether it's the intricate dance of electrons within molecules or the mesmerizing transformations that occur during chemical reactions, chemistry offers a window into the hidden realm of matter</w:t>
      </w:r>
      <w:r w:rsidR="00EB181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challenges our curiosity, igniting a desire to explore the unseen and unravel the mysteries that lie beneath the surface</w:t>
      </w:r>
      <w:r w:rsidR="00EB181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Continued: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has been an integral part of human civilization since ancient times, with alchemists seeking to transmute elements and create the elusive philosopher's stone</w:t>
      </w:r>
      <w:r w:rsidR="00EB181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Over the centuries, the understanding of chemistry has evolved dramatically, thanks to the contributions of brilliant minds like Antoine Lavoisier, Marie Curie, and Linus Pauling</w:t>
      </w:r>
      <w:r w:rsidR="00EB181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pioneers laid the groundwork for modern chemistry, establishing fundamental principles and developing analytical techniques that have revolutionized our knowledge of matter</w:t>
      </w:r>
      <w:r w:rsidR="00EB181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Today, chemistry continues to be a dynamic and evolving field, with new discoveriesBu Duan  being made</w:t>
      </w:r>
      <w:r w:rsidR="00EB181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development of life-saving drugs to the creation of sustainable materials, chemistry is at the forefront of scientific innovation</w:t>
      </w:r>
      <w:r w:rsidR="00EB181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</w:t>
      </w:r>
      <w:r>
        <w:rPr>
          <w:rFonts w:ascii="Times New Roman" w:hAnsi="Times New Roman"/>
          <w:color w:val="000000"/>
          <w:sz w:val="24"/>
        </w:rPr>
        <w:lastRenderedPageBreak/>
        <w:t>deeper into the intricacies of matter and its interactions, we unlock new possibilities for addressing pressing global issues such as climate change, energy security, and food production</w:t>
      </w:r>
      <w:r w:rsidR="00EB181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Continued: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study of chemistry is not merely about memorizing formulas and equations; it's about fostering a mindset of critical thinking, problem-solving, and creative exploration</w:t>
      </w:r>
      <w:r w:rsidR="00EB181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encourages students to ask questions, investigate phenomena, and develop logical reasoning skills</w:t>
      </w:r>
      <w:r w:rsidR="00EB181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cultivates an appreciation for the elegance and beauty of the natural world, while also highlighting the profound impact that chemistry has on our lives and the environment</w:t>
      </w:r>
      <w:r w:rsidR="00EB1818">
        <w:rPr>
          <w:rFonts w:ascii="Times New Roman" w:hAnsi="Times New Roman"/>
          <w:color w:val="000000"/>
          <w:sz w:val="24"/>
        </w:rPr>
        <w:t>.</w:t>
      </w:r>
    </w:p>
    <w:p w:rsidR="00361E8E" w:rsidRDefault="00C92211">
      <w:r>
        <w:rPr>
          <w:rFonts w:ascii="Times New Roman" w:hAnsi="Times New Roman"/>
          <w:color w:val="000000"/>
          <w:sz w:val="28"/>
        </w:rPr>
        <w:t>Summary</w:t>
      </w:r>
    </w:p>
    <w:p w:rsidR="00361E8E" w:rsidRDefault="00C92211">
      <w:r>
        <w:rPr>
          <w:rFonts w:ascii="Times New Roman" w:hAnsi="Times New Roman"/>
          <w:color w:val="000000"/>
        </w:rPr>
        <w:t>In this essay, we explored the captivating world of chemistry, unveiling its fundamental principles and highlighting its significance in shaping our understanding of matter and its transformations</w:t>
      </w:r>
      <w:r w:rsidR="00EB181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is a field that challenges our curiosity, ignites our imagination, and empowers us to address global challenges</w:t>
      </w:r>
      <w:r w:rsidR="00EB181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delving into the intricacies of matter, we unlock new possibilities for innovation, sustainability, and human progress</w:t>
      </w:r>
      <w:r w:rsidR="00EB1818">
        <w:rPr>
          <w:rFonts w:ascii="Times New Roman" w:hAnsi="Times New Roman"/>
          <w:color w:val="000000"/>
        </w:rPr>
        <w:t>.</w:t>
      </w:r>
    </w:p>
    <w:p w:rsidR="00361E8E" w:rsidRDefault="00361E8E"/>
    <w:sectPr w:rsidR="00361E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6379222">
    <w:abstractNumId w:val="8"/>
  </w:num>
  <w:num w:numId="2" w16cid:durableId="928387755">
    <w:abstractNumId w:val="6"/>
  </w:num>
  <w:num w:numId="3" w16cid:durableId="1070619709">
    <w:abstractNumId w:val="5"/>
  </w:num>
  <w:num w:numId="4" w16cid:durableId="79957989">
    <w:abstractNumId w:val="4"/>
  </w:num>
  <w:num w:numId="5" w16cid:durableId="503982702">
    <w:abstractNumId w:val="7"/>
  </w:num>
  <w:num w:numId="6" w16cid:durableId="386299055">
    <w:abstractNumId w:val="3"/>
  </w:num>
  <w:num w:numId="7" w16cid:durableId="1959558413">
    <w:abstractNumId w:val="2"/>
  </w:num>
  <w:num w:numId="8" w16cid:durableId="1675180192">
    <w:abstractNumId w:val="1"/>
  </w:num>
  <w:num w:numId="9" w16cid:durableId="644236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1E8E"/>
    <w:rsid w:val="00AA1D8D"/>
    <w:rsid w:val="00B47730"/>
    <w:rsid w:val="00C92211"/>
    <w:rsid w:val="00CB0664"/>
    <w:rsid w:val="00EB181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2024-01-15T20:04:00Z</dcterms:modified>
  <cp:category/>
</cp:coreProperties>
</file>