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F15" w:rsidRDefault="00B51B15">
      <w:pPr>
        <w:jc w:val="center"/>
      </w:pPr>
      <w:r>
        <w:rPr>
          <w:rFonts w:ascii="Times New Roman" w:hAnsi="Times New Roman"/>
          <w:color w:val="000000"/>
          <w:sz w:val="44"/>
        </w:rPr>
        <w:t>The Art of Communication: Unveiling the Power of Language</w:t>
      </w:r>
    </w:p>
    <w:p w:rsidR="00846F15" w:rsidRDefault="00B51B1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3322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William Shakespeare</w:t>
      </w:r>
    </w:p>
    <w:p w:rsidR="00846F15" w:rsidRDefault="00B51B15">
      <w:pPr>
        <w:jc w:val="center"/>
      </w:pPr>
      <w:r>
        <w:rPr>
          <w:rFonts w:ascii="Times New Roman" w:hAnsi="Times New Roman"/>
          <w:color w:val="000000"/>
          <w:sz w:val="32"/>
        </w:rPr>
        <w:t>bardofavon@litverse</w:t>
      </w:r>
      <w:r w:rsidR="0023322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846F15" w:rsidRDefault="00846F15"/>
    <w:p w:rsidR="00846F15" w:rsidRDefault="00B51B15">
      <w:r>
        <w:rPr>
          <w:rFonts w:ascii="Times New Roman" w:hAnsi="Times New Roman"/>
          <w:color w:val="000000"/>
          <w:sz w:val="24"/>
        </w:rPr>
        <w:t>Language is an enigmatic tapestry woven with threads of meaning, allowing us to transcend the boundaries of isolation and engage in the symphony of human connection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first uttered words of a newborn to the eloquent prose of a master orator, language serves as a conduit of thought, a bridge between minds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human interactions, language is the ultimate mediator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us to share our innermost thoughts, our dreams, and our aspirations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allows us to negotiate, to persuade, to educate, and to heal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words, we can build bridges of understanding or sow seeds of discord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can inspire hope or incite fear, bring joy or inflict pain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through language that we truly come to know ourselves and others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language is a mirror of the human experience, reflecting our history, our culture, and our values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shapes our perception of the world and influences our understanding of our place within it</w:t>
      </w:r>
      <w:r w:rsidR="0023322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233229">
        <w:rPr>
          <w:rFonts w:ascii="Times New Roman" w:hAnsi="Times New Roman"/>
          <w:color w:val="000000"/>
          <w:sz w:val="24"/>
        </w:rPr>
        <w:t>.</w:t>
      </w:r>
    </w:p>
    <w:p w:rsidR="00846F15" w:rsidRDefault="00B51B15">
      <w:r>
        <w:rPr>
          <w:rFonts w:ascii="Times New Roman" w:hAnsi="Times New Roman"/>
          <w:color w:val="000000"/>
          <w:sz w:val="28"/>
        </w:rPr>
        <w:t>Summary</w:t>
      </w:r>
    </w:p>
    <w:p w:rsidR="00846F15" w:rsidRDefault="00B51B15">
      <w:r>
        <w:rPr>
          <w:rFonts w:ascii="Times New Roman" w:hAnsi="Times New Roman"/>
          <w:color w:val="000000"/>
        </w:rPr>
        <w:t>In this essay, we explored the multifaceted nature of language, from its role as a tool for communication to its significance as an art form</w:t>
      </w:r>
      <w:r w:rsidR="002332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examined its power to convey information, evoke emotions, and shape perceptions</w:t>
      </w:r>
      <w:r w:rsidR="002332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also discussed the role language plays in shaping our understanding of ourselves and others, and its profound influence on our history, culture, and values</w:t>
      </w:r>
      <w:r w:rsidR="0023322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language is a gift that enables us to connect with each other, to explore the world around us, and to create beauty and meaning in our lives</w:t>
      </w:r>
      <w:r w:rsidR="00233229">
        <w:rPr>
          <w:rFonts w:ascii="Times New Roman" w:hAnsi="Times New Roman"/>
          <w:color w:val="000000"/>
        </w:rPr>
        <w:t>.</w:t>
      </w:r>
    </w:p>
    <w:p w:rsidR="00846F15" w:rsidRDefault="00846F15"/>
    <w:sectPr w:rsidR="00846F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8706683">
    <w:abstractNumId w:val="8"/>
  </w:num>
  <w:num w:numId="2" w16cid:durableId="1468233513">
    <w:abstractNumId w:val="6"/>
  </w:num>
  <w:num w:numId="3" w16cid:durableId="1843859106">
    <w:abstractNumId w:val="5"/>
  </w:num>
  <w:num w:numId="4" w16cid:durableId="1110976220">
    <w:abstractNumId w:val="4"/>
  </w:num>
  <w:num w:numId="5" w16cid:durableId="1857962052">
    <w:abstractNumId w:val="7"/>
  </w:num>
  <w:num w:numId="6" w16cid:durableId="1631325115">
    <w:abstractNumId w:val="3"/>
  </w:num>
  <w:num w:numId="7" w16cid:durableId="42601639">
    <w:abstractNumId w:val="2"/>
  </w:num>
  <w:num w:numId="8" w16cid:durableId="1098797207">
    <w:abstractNumId w:val="1"/>
  </w:num>
  <w:num w:numId="9" w16cid:durableId="150139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229"/>
    <w:rsid w:val="0029639D"/>
    <w:rsid w:val="00326F90"/>
    <w:rsid w:val="00846F15"/>
    <w:rsid w:val="00AA1D8D"/>
    <w:rsid w:val="00B47730"/>
    <w:rsid w:val="00B51B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