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7D52" w:rsidRDefault="006D1ADF">
      <w:pPr>
        <w:jc w:val="center"/>
      </w:pPr>
      <w:r>
        <w:rPr>
          <w:rFonts w:ascii="Times New Roman" w:hAnsi="Times New Roman"/>
          <w:color w:val="000000"/>
          <w:sz w:val="44"/>
        </w:rPr>
        <w:t>Unveiling the Secrets of Life: A Journey Through Biology and Medicine</w:t>
      </w:r>
    </w:p>
    <w:p w:rsidR="00A07D52" w:rsidRDefault="006D1AD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2C24A0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Lydia Mitchell</w:t>
      </w:r>
    </w:p>
    <w:p w:rsidR="00A07D52" w:rsidRDefault="006D1ADF">
      <w:pPr>
        <w:jc w:val="center"/>
      </w:pPr>
      <w:r>
        <w:rPr>
          <w:rFonts w:ascii="Times New Roman" w:hAnsi="Times New Roman"/>
          <w:color w:val="000000"/>
          <w:sz w:val="32"/>
        </w:rPr>
        <w:t>lydiamitchellphd@gmail</w:t>
      </w:r>
      <w:r w:rsidR="002C24A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A07D52" w:rsidRDefault="00A07D52"/>
    <w:p w:rsidR="00A07D52" w:rsidRDefault="006D1ADF">
      <w:r>
        <w:rPr>
          <w:rFonts w:ascii="Times New Roman" w:hAnsi="Times New Roman"/>
          <w:color w:val="000000"/>
          <w:sz w:val="24"/>
        </w:rPr>
        <w:t>The realm of biology and medicine stands as an expansive and intricate subject, inviting exploration into the very essence of life</w:t>
      </w:r>
      <w:r w:rsidR="002C24A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delves into the mysteries of living organisms, from the smallest microorganisms to the grandest of creatures, unveiling the intricacies of their composition, function, and interdependence</w:t>
      </w:r>
      <w:r w:rsidR="002C24A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intertwined partner, medicine, emerges as a beacon of healing and prevention, harnessing biological knowledge to address diseases, promote well-being, and ultimately prolong human existence</w:t>
      </w:r>
      <w:r w:rsidR="002C24A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extends its reach into the microscopic realm, uncovering the wonders of cells, the basic units of life</w:t>
      </w:r>
      <w:r w:rsidR="002C24A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Within these tiny compartments, intricate chemical processes orchestrated by DNA, the blueprint of life, dictate the characteristics and behaviors of organisms</w:t>
      </w:r>
      <w:r w:rsidR="002C24A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illuminates the intricate mechanisms underpinning inheritance and evolution, revealing the astonishing diversity of life on Earth and the indissoluble link between all living things</w:t>
      </w:r>
      <w:r w:rsidR="002C24A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Medicine, drawing upon biological insights, emerges as a guardian of human health</w:t>
      </w:r>
      <w:r w:rsidR="002C24A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illuminates the causes and mechanisms of diseases, unraveling their complexities to pave the way for targeted interventions and therapies</w:t>
      </w:r>
      <w:r w:rsidR="002C24A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dedication of medical researchers and practitioners translates biological discoveries into life-saving treatments, vaccines, and preventive strategies</w:t>
      </w:r>
      <w:r w:rsidR="002C24A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medicine recognizes the influence of factors beyond biology, acknowledging the profound impact of social and environmental factors on health and well-being</w:t>
      </w:r>
      <w:r w:rsidR="002C24A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This intertwined journey through biology and medicine offers a lens to comprehend the intricacies of life, appreciate our place within the vast tapestry of existence, and harness our knowledge to improve human health</w:t>
      </w:r>
      <w:r w:rsidR="002C24A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this odyssey, may we cultivate a profound appreciation for the wonders of life and a commitment to preserving its delicate balance</w:t>
      </w:r>
      <w:r w:rsidR="002C24A0">
        <w:rPr>
          <w:rFonts w:ascii="Times New Roman" w:hAnsi="Times New Roman"/>
          <w:color w:val="000000"/>
          <w:sz w:val="24"/>
        </w:rPr>
        <w:t>.</w:t>
      </w:r>
    </w:p>
    <w:p w:rsidR="00A07D52" w:rsidRDefault="006D1ADF">
      <w:r>
        <w:rPr>
          <w:rFonts w:ascii="Times New Roman" w:hAnsi="Times New Roman"/>
          <w:color w:val="000000"/>
          <w:sz w:val="28"/>
        </w:rPr>
        <w:t>Summary</w:t>
      </w:r>
    </w:p>
    <w:p w:rsidR="00A07D52" w:rsidRDefault="006D1ADF">
      <w:r>
        <w:rPr>
          <w:rFonts w:ascii="Times New Roman" w:hAnsi="Times New Roman"/>
          <w:color w:val="000000"/>
        </w:rPr>
        <w:lastRenderedPageBreak/>
        <w:t>Biology and medicine intertwine to illuminate the intricacies of life and guide our quest for healing and well-being</w:t>
      </w:r>
      <w:r w:rsidR="002C24A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unveils the marvels of living organisms, from microscopic cells to diverse ecosystems</w:t>
      </w:r>
      <w:r w:rsidR="002C24A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Medicine harnesses this knowledge to combat diseases, promote health, and extend human longevity</w:t>
      </w:r>
      <w:r w:rsidR="002C24A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twin disciplines hold immense promise for unraveling the secrets of life and improving human existence</w:t>
      </w:r>
      <w:r w:rsidR="002C24A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embark on this journey, may we foster a deep reverence for life and its boundless mysteries</w:t>
      </w:r>
      <w:r w:rsidR="002C24A0">
        <w:rPr>
          <w:rFonts w:ascii="Times New Roman" w:hAnsi="Times New Roman"/>
          <w:color w:val="000000"/>
        </w:rPr>
        <w:t>.</w:t>
      </w:r>
    </w:p>
    <w:p w:rsidR="00A07D52" w:rsidRDefault="00A07D52"/>
    <w:sectPr w:rsidR="00A07D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8071300">
    <w:abstractNumId w:val="8"/>
  </w:num>
  <w:num w:numId="2" w16cid:durableId="884296809">
    <w:abstractNumId w:val="6"/>
  </w:num>
  <w:num w:numId="3" w16cid:durableId="775909675">
    <w:abstractNumId w:val="5"/>
  </w:num>
  <w:num w:numId="4" w16cid:durableId="1162745321">
    <w:abstractNumId w:val="4"/>
  </w:num>
  <w:num w:numId="5" w16cid:durableId="2140371286">
    <w:abstractNumId w:val="7"/>
  </w:num>
  <w:num w:numId="6" w16cid:durableId="2074353891">
    <w:abstractNumId w:val="3"/>
  </w:num>
  <w:num w:numId="7" w16cid:durableId="724187072">
    <w:abstractNumId w:val="2"/>
  </w:num>
  <w:num w:numId="8" w16cid:durableId="1928230800">
    <w:abstractNumId w:val="1"/>
  </w:num>
  <w:num w:numId="9" w16cid:durableId="170420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24A0"/>
    <w:rsid w:val="00326F90"/>
    <w:rsid w:val="006D1ADF"/>
    <w:rsid w:val="00A07D5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2024-01-15T20:07:00Z</dcterms:modified>
  <cp:category/>
</cp:coreProperties>
</file>