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AB9" w:rsidRDefault="009023FA">
      <w:pPr>
        <w:jc w:val="center"/>
      </w:pPr>
      <w:r>
        <w:rPr>
          <w:rFonts w:ascii="Times New Roman" w:hAnsi="Times New Roman"/>
          <w:color w:val="000000"/>
          <w:sz w:val="44"/>
        </w:rPr>
        <w:t>The Dynamic Art of Mathematics</w:t>
      </w:r>
    </w:p>
    <w:p w:rsidR="00BD1AB9" w:rsidRDefault="009023F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Isabella Harrington</w:t>
      </w:r>
    </w:p>
    <w:p w:rsidR="00BD1AB9" w:rsidRDefault="009023FA">
      <w:pPr>
        <w:jc w:val="center"/>
      </w:pPr>
      <w:r>
        <w:rPr>
          <w:rFonts w:ascii="Times New Roman" w:hAnsi="Times New Roman"/>
          <w:color w:val="000000"/>
          <w:sz w:val="32"/>
        </w:rPr>
        <w:t>isabella</w:t>
      </w:r>
      <w:r w:rsidR="00FC0C5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harrington5@edumail</w:t>
      </w:r>
      <w:r w:rsidR="00FC0C5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D1AB9" w:rsidRDefault="00BD1AB9"/>
    <w:p w:rsidR="00BD1AB9" w:rsidRDefault="009023FA">
      <w:r>
        <w:rPr>
          <w:rFonts w:ascii="Times New Roman" w:hAnsi="Times New Roman"/>
          <w:color w:val="000000"/>
          <w:sz w:val="24"/>
        </w:rPr>
        <w:t>Mathematics, the language of the universe, weaves its intricate patterns throughout the fabric of existence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offers a pathway to understanding the rhythmic order and harmony inherent in our surroundings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story begins in the hearts and minds of ancient civilizations, where inquisitive thinkers sought to unravel the secrets of numbers and shapes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ages, mathematics has unraveled the mysteries of the physical world, proving a testament to its universal applicability and profound beauty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its fascinating realm, we will discover how mathematics serves as a lens to decode the language of nature, empower scientific advancements, and orchestrate the symphony of our universe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earliest civilizations in Mesopotamia and Egypt, mathematics emerged as an indispensable tool for solving practical problems related to agriculture, commerce, and architecture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Babylonians developed a sophisticated sexagesimal system that enabled them to accurately calculate fractions and angles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Egyptian Rhind Mathematical Papyrus showcased advanced algebraic techniques and highlighted the power of ratios and proportions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societies grew, mathematics evolved from a set of practical tools to a subject of profound intellectual inquiry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ancient Greece, Pythagoras and his followers illuminated the relationship between mathematics and philosophy, positing that the universe was fundamentally mathematical in nature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Euclid's axiomatic method revolutionized geometry, presenting a rigorous framework for exploring the properties of shapes and lines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Archimedes, with his clever constructions and ingenious proofs, exemplified the use of mathematics to explain phenomena ranging from buoyancy to levers</w:t>
      </w:r>
      <w:r w:rsidR="00FC0C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Greek visionaries planted the seeds of mathematical understanding that would later blossom into the scientific revolution</w:t>
      </w:r>
      <w:r w:rsidR="00FC0C5D">
        <w:rPr>
          <w:rFonts w:ascii="Times New Roman" w:hAnsi="Times New Roman"/>
          <w:color w:val="000000"/>
          <w:sz w:val="24"/>
        </w:rPr>
        <w:t>.</w:t>
      </w:r>
    </w:p>
    <w:p w:rsidR="00BD1AB9" w:rsidRDefault="009023FA">
      <w:r>
        <w:rPr>
          <w:rFonts w:ascii="Times New Roman" w:hAnsi="Times New Roman"/>
          <w:color w:val="000000"/>
          <w:sz w:val="28"/>
        </w:rPr>
        <w:t>Summary</w:t>
      </w:r>
    </w:p>
    <w:p w:rsidR="00BD1AB9" w:rsidRDefault="009023FA">
      <w:r>
        <w:rPr>
          <w:rFonts w:ascii="Times New Roman" w:hAnsi="Times New Roman"/>
          <w:color w:val="000000"/>
        </w:rPr>
        <w:t>Mathematics, the universal language of science and nature, holds the key to unraveling the intricate workings of the cosmos</w:t>
      </w:r>
      <w:r w:rsidR="00FC0C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provides a framework for comprehending the ceaseless dance of numbers, shapes, and patterns that permeate our existence</w:t>
      </w:r>
      <w:r w:rsidR="00FC0C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practical applications of ancient civilizations to the abstract musings of Greek philosophers, mathematics has been a constant beacon of enlightenment</w:t>
      </w:r>
      <w:r w:rsidR="00FC0C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story continues to unfold in modern times, as new </w:t>
      </w:r>
      <w:r>
        <w:rPr>
          <w:rFonts w:ascii="Times New Roman" w:hAnsi="Times New Roman"/>
          <w:color w:val="000000"/>
        </w:rPr>
        <w:lastRenderedPageBreak/>
        <w:t>mathematical theories and concepts emerge, pushing the boundaries of human understanding and forever enriching our scientific and technological landscape</w:t>
      </w:r>
      <w:r w:rsidR="00FC0C5D">
        <w:rPr>
          <w:rFonts w:ascii="Times New Roman" w:hAnsi="Times New Roman"/>
          <w:color w:val="000000"/>
        </w:rPr>
        <w:t>.</w:t>
      </w:r>
    </w:p>
    <w:p w:rsidR="00BD1AB9" w:rsidRDefault="00BD1AB9"/>
    <w:sectPr w:rsidR="00BD1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1471135">
    <w:abstractNumId w:val="8"/>
  </w:num>
  <w:num w:numId="2" w16cid:durableId="1716538175">
    <w:abstractNumId w:val="6"/>
  </w:num>
  <w:num w:numId="3" w16cid:durableId="245113156">
    <w:abstractNumId w:val="5"/>
  </w:num>
  <w:num w:numId="4" w16cid:durableId="598759492">
    <w:abstractNumId w:val="4"/>
  </w:num>
  <w:num w:numId="5" w16cid:durableId="2077623034">
    <w:abstractNumId w:val="7"/>
  </w:num>
  <w:num w:numId="6" w16cid:durableId="1852529641">
    <w:abstractNumId w:val="3"/>
  </w:num>
  <w:num w:numId="7" w16cid:durableId="1613440209">
    <w:abstractNumId w:val="2"/>
  </w:num>
  <w:num w:numId="8" w16cid:durableId="532693836">
    <w:abstractNumId w:val="1"/>
  </w:num>
  <w:num w:numId="9" w16cid:durableId="116053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23FA"/>
    <w:rsid w:val="00AA1D8D"/>
    <w:rsid w:val="00B47730"/>
    <w:rsid w:val="00BD1AB9"/>
    <w:rsid w:val="00CB0664"/>
    <w:rsid w:val="00FC0C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