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AF1" w:rsidRDefault="000A51D4">
      <w:pPr>
        <w:jc w:val="center"/>
      </w:pPr>
      <w:r>
        <w:rPr>
          <w:rFonts w:ascii="Times New Roman" w:hAnsi="Times New Roman"/>
          <w:color w:val="000000"/>
          <w:sz w:val="44"/>
        </w:rPr>
        <w:t>Biology - The Symphony of Life Within</w:t>
      </w:r>
    </w:p>
    <w:p w:rsidR="00773AF1" w:rsidRDefault="000A51D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Parker</w:t>
      </w:r>
    </w:p>
    <w:p w:rsidR="00773AF1" w:rsidRDefault="000A51D4">
      <w:pPr>
        <w:jc w:val="center"/>
      </w:pPr>
      <w:r>
        <w:rPr>
          <w:rFonts w:ascii="Times New Roman" w:hAnsi="Times New Roman"/>
          <w:color w:val="000000"/>
          <w:sz w:val="32"/>
        </w:rPr>
        <w:t>sophiaparker@ourschools</w:t>
      </w:r>
      <w:r w:rsidR="00A137B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73AF1" w:rsidRDefault="00773AF1"/>
    <w:p w:rsidR="00773AF1" w:rsidRDefault="000A51D4">
      <w:r>
        <w:rPr>
          <w:rFonts w:ascii="Times New Roman" w:hAnsi="Times New Roman"/>
          <w:color w:val="000000"/>
          <w:sz w:val="24"/>
        </w:rPr>
        <w:t>Biology unfolds as a mesmerizing tale of intricacies, unraveling the mysteries of life's blueprints within the minuscule entities of cells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exceptional diversity of life, from the grandeur of majestic trees to the miniature ecosystems thriving in the soil beneath our feet, we discover a vibrant dance of interdependence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workings of photosynthesis to the awe-inspiring journey of cellular division, biology holds a mirror to our own existence, offering lessons in resilience, adaptation, and the fragility of our planet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beckons us to appreciate the interconnectedness of all living organisms, prompting us to question the nature of consciousness and the enigmatic origin of life itself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invites us to explore the tapestry of living systems, to uncover the secrets held within our DNA and to comprehend the astonishing complexity of our bodies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each discovery, we glimpse the profound beauty woven into the fabric of life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exploring the behavior of microscopic organisms or analyzing the majestic migrations of whales, biology showcases life's enduring ingenuity and its extraordinary resilience in the face of adversity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prompts us to marvel at the mimicry that allows creatures to camouflage themselves flawlessly, and to ponder the inexplicable phenomenon of echolocation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biology, we gain an understanding of genetics, inheritance, and variation, unraveling the genetic code that determines the traits passed from one generation to the next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intricate workings of ecosystems, witnessing the delicate balance maintained between the living and the non-living components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illuminates the remarkable adaptations that enable organisms to thrive in diverse environments, from the scorching deserts to the icy depths of the oceans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ponder the interconnectedness of all life, reminding us that human actions have profound consequences for the health of our planet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microscopic organisms contributing to nutrient cycling to the interconnectedness of food webs, biology underscores the necessity of preserving the delicate balance that sustains us</w:t>
      </w:r>
      <w:r w:rsidR="00A137B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encourages us to embrace curiosity, to cultivate a love for the natural world, and to appreciate the intrinsic beauty and significance of every living thing</w:t>
      </w:r>
      <w:r w:rsidR="00A137B0">
        <w:rPr>
          <w:rFonts w:ascii="Times New Roman" w:hAnsi="Times New Roman"/>
          <w:color w:val="000000"/>
          <w:sz w:val="24"/>
        </w:rPr>
        <w:t>.</w:t>
      </w:r>
    </w:p>
    <w:p w:rsidR="00773AF1" w:rsidRDefault="000A51D4">
      <w:r>
        <w:rPr>
          <w:rFonts w:ascii="Times New Roman" w:hAnsi="Times New Roman"/>
          <w:color w:val="000000"/>
          <w:sz w:val="28"/>
        </w:rPr>
        <w:t>Summary</w:t>
      </w:r>
    </w:p>
    <w:p w:rsidR="00773AF1" w:rsidRDefault="000A51D4">
      <w:r>
        <w:rPr>
          <w:rFonts w:ascii="Times New Roman" w:hAnsi="Times New Roman"/>
          <w:color w:val="000000"/>
        </w:rPr>
        <w:lastRenderedPageBreak/>
        <w:t>Biology encompasses the fascinating study of life, unveiling the intricate complexities of living organisms, from the tiniest cells to the grand tapestry of ecosystems</w:t>
      </w:r>
      <w:r w:rsidR="00A137B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offers insights into the remarkable adaptations that enable survival in diverse environments, emphasizing the interconnectedness of all life and the impact of human actions on the delicate balance of nature</w:t>
      </w:r>
      <w:r w:rsidR="00A137B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prompts us to appreciate the beauty and resilience of life, inspiring us to strive for a deeper understanding of the natural world and to nurture its preservation for future generations</w:t>
      </w:r>
      <w:r w:rsidR="00A137B0">
        <w:rPr>
          <w:rFonts w:ascii="Times New Roman" w:hAnsi="Times New Roman"/>
          <w:color w:val="000000"/>
        </w:rPr>
        <w:t>.</w:t>
      </w:r>
    </w:p>
    <w:p w:rsidR="00773AF1" w:rsidRDefault="00773AF1"/>
    <w:sectPr w:rsidR="00773A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869605">
    <w:abstractNumId w:val="8"/>
  </w:num>
  <w:num w:numId="2" w16cid:durableId="253905905">
    <w:abstractNumId w:val="6"/>
  </w:num>
  <w:num w:numId="3" w16cid:durableId="1225720782">
    <w:abstractNumId w:val="5"/>
  </w:num>
  <w:num w:numId="4" w16cid:durableId="86659888">
    <w:abstractNumId w:val="4"/>
  </w:num>
  <w:num w:numId="5" w16cid:durableId="646083106">
    <w:abstractNumId w:val="7"/>
  </w:num>
  <w:num w:numId="6" w16cid:durableId="2091778511">
    <w:abstractNumId w:val="3"/>
  </w:num>
  <w:num w:numId="7" w16cid:durableId="1157648170">
    <w:abstractNumId w:val="2"/>
  </w:num>
  <w:num w:numId="8" w16cid:durableId="544415190">
    <w:abstractNumId w:val="1"/>
  </w:num>
  <w:num w:numId="9" w16cid:durableId="168062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1D4"/>
    <w:rsid w:val="0015074B"/>
    <w:rsid w:val="0029639D"/>
    <w:rsid w:val="00326F90"/>
    <w:rsid w:val="00773AF1"/>
    <w:rsid w:val="00A137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