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F73" w:rsidRDefault="00EC5CB0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Art and Creativity</w:t>
      </w:r>
    </w:p>
    <w:p w:rsidR="00173F73" w:rsidRDefault="00EC5CB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7125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Thompson</w:t>
      </w:r>
    </w:p>
    <w:p w:rsidR="00173F73" w:rsidRDefault="00EC5CB0">
      <w:pPr>
        <w:jc w:val="center"/>
      </w:pPr>
      <w:r>
        <w:rPr>
          <w:rFonts w:ascii="Times New Roman" w:hAnsi="Times New Roman"/>
          <w:color w:val="000000"/>
          <w:sz w:val="32"/>
        </w:rPr>
        <w:t>thomsonsarah@brookstone</w:t>
      </w:r>
      <w:r w:rsidR="0077125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73F73" w:rsidRDefault="00173F73"/>
    <w:p w:rsidR="00173F73" w:rsidRDefault="00EC5CB0">
      <w:r>
        <w:rPr>
          <w:rFonts w:ascii="Times New Roman" w:hAnsi="Times New Roman"/>
          <w:color w:val="000000"/>
          <w:sz w:val="24"/>
        </w:rPr>
        <w:t>Art, in its myriad manifestations, transcends boundaries and captivates souls, painting a vivid tapestry of human expression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prehistoric cave paintings to contemporary masterpieces, art reflects the collective consciousness, mirroring societal shifts and cultural paradigms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speaks to us in a universal language, traversing time, space, and cultural divides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a journey through the realm of art, let us unravel the enigma of its significance and explore the depths of human creativity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Profound Impact of Art: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Art, in its profound essence, offers a window into the human experience, capturing both our triumphs and despair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transports us to landscapes unknown, unearthing emotions we never knew we possessed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paintings, sculptures, music, literature, and the performing arts, we connect with diverse perspectives, fostering empathy and understanding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challenge our beliefs, alter our perceptions, and ignite introspection, urging us to confront our inner demons and transcending limitations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Symphony of Creativity: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Creativity, like a cascading waterfall, flows through us, an unstoppable force propelling us to create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delicate dance between intuition and intellect, a harmonious interplay that transforms the mundane into the extraordinary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Creativity allows us to express ourselves and communicate our thoughts and emotions in ways words cannot capture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Irrespective of our artistic abilities, each of us possesses a creative spark, waiting to be ignited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Education can nurture this inherent creativity, guiding us to discover our unique voices and unleash our artistic potential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Harnessing Art for Societal Enrichment: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Art is not merely an ornament or a pastime; it is a powerful instrument of social change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art has been a catalyst for awareness, provoking critical thought, and mobilizing action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change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 can amplify </w:t>
      </w:r>
      <w:r>
        <w:rPr>
          <w:rFonts w:ascii="Times New Roman" w:hAnsi="Times New Roman"/>
          <w:color w:val="000000"/>
          <w:sz w:val="24"/>
        </w:rPr>
        <w:lastRenderedPageBreak/>
        <w:t>marginalized voices, bridge cultural divides, and foster unity</w:t>
      </w:r>
      <w:r w:rsidR="0077125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potential to inspire peace, promote understanding, and facilitate intercultural dialogue</w:t>
      </w:r>
      <w:r w:rsidR="00771256">
        <w:rPr>
          <w:rFonts w:ascii="Times New Roman" w:hAnsi="Times New Roman"/>
          <w:color w:val="000000"/>
          <w:sz w:val="24"/>
        </w:rPr>
        <w:t>.</w:t>
      </w:r>
    </w:p>
    <w:p w:rsidR="00173F73" w:rsidRDefault="00EC5CB0">
      <w:r>
        <w:rPr>
          <w:rFonts w:ascii="Times New Roman" w:hAnsi="Times New Roman"/>
          <w:color w:val="000000"/>
          <w:sz w:val="28"/>
        </w:rPr>
        <w:t>Summary</w:t>
      </w:r>
    </w:p>
    <w:p w:rsidR="00173F73" w:rsidRDefault="00EC5CB0">
      <w:r>
        <w:rPr>
          <w:rFonts w:ascii="Times New Roman" w:hAnsi="Times New Roman"/>
          <w:color w:val="000000"/>
        </w:rPr>
        <w:t>Art, in its myriad manifestations, uplifts the human spirit, fosters creativity, and serves as a catalyst for social change</w:t>
      </w:r>
      <w:r w:rsidR="007712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challenges perceptions, expands consciousness, and connects us to our shared humanity</w:t>
      </w:r>
      <w:r w:rsidR="007712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navigate an increasingly complex world, art remains an indispensable compass, guiding us towards beauty, truth, and understanding</w:t>
      </w:r>
      <w:r w:rsidR="00771256">
        <w:rPr>
          <w:rFonts w:ascii="Times New Roman" w:hAnsi="Times New Roman"/>
          <w:color w:val="000000"/>
        </w:rPr>
        <w:t>.</w:t>
      </w:r>
    </w:p>
    <w:p w:rsidR="00173F73" w:rsidRDefault="00173F73"/>
    <w:sectPr w:rsidR="00173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92939">
    <w:abstractNumId w:val="8"/>
  </w:num>
  <w:num w:numId="2" w16cid:durableId="1432894719">
    <w:abstractNumId w:val="6"/>
  </w:num>
  <w:num w:numId="3" w16cid:durableId="1297103523">
    <w:abstractNumId w:val="5"/>
  </w:num>
  <w:num w:numId="4" w16cid:durableId="342634376">
    <w:abstractNumId w:val="4"/>
  </w:num>
  <w:num w:numId="5" w16cid:durableId="705376431">
    <w:abstractNumId w:val="7"/>
  </w:num>
  <w:num w:numId="6" w16cid:durableId="533736621">
    <w:abstractNumId w:val="3"/>
  </w:num>
  <w:num w:numId="7" w16cid:durableId="771243328">
    <w:abstractNumId w:val="2"/>
  </w:num>
  <w:num w:numId="8" w16cid:durableId="815953429">
    <w:abstractNumId w:val="1"/>
  </w:num>
  <w:num w:numId="9" w16cid:durableId="40109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F73"/>
    <w:rsid w:val="0029639D"/>
    <w:rsid w:val="00326F90"/>
    <w:rsid w:val="00771256"/>
    <w:rsid w:val="00AA1D8D"/>
    <w:rsid w:val="00B47730"/>
    <w:rsid w:val="00CB0664"/>
    <w:rsid w:val="00EC5C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