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60D" w:rsidRDefault="005F0AB4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Marvelous Human Body: A Voyage Through the Realm of Biology</w:t>
      </w:r>
    </w:p>
    <w:p w:rsidR="004E160D" w:rsidRDefault="005F0AB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Sarah Kristin Mason</w:t>
      </w:r>
    </w:p>
    <w:p w:rsidR="004E160D" w:rsidRDefault="005F0AB4">
      <w:pPr>
        <w:jc w:val="center"/>
      </w:pPr>
      <w:r>
        <w:rPr>
          <w:rFonts w:ascii="Times New Roman" w:hAnsi="Times New Roman"/>
          <w:color w:val="000000"/>
          <w:sz w:val="32"/>
        </w:rPr>
        <w:t>S</w:t>
      </w:r>
      <w:r w:rsidR="006F46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Mason01@hseschool</w:t>
      </w:r>
      <w:r w:rsidR="006F46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E160D" w:rsidRDefault="004E160D"/>
    <w:p w:rsidR="004E160D" w:rsidRDefault="005F0AB4">
      <w:r>
        <w:rPr>
          <w:rFonts w:ascii="Times New Roman" w:hAnsi="Times New Roman"/>
          <w:color w:val="000000"/>
          <w:sz w:val="24"/>
        </w:rPr>
        <w:t>Embark on a captivating odyssey through the labyrinthine world of biology, embarking upon a voyage to understand the intricate framework of life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intricate landscape of the human body, we find a symphony of organs, each performing a unique role to maintain homeostasis and ensure survival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in its vast scope, reveals the unity and diversity of life on Earth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also explore the complex interactions between organisms, including the study of ecosystems and the delicate balance of life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exploring the human body, we gain a profound respect for the intricate design and miraculous functions that sustain life</w:t>
      </w:r>
      <w:r w:rsidR="006F46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broadening our understanding of the biological world around us, we cultivate a greater appreciation for the interdependence of all living things</w:t>
      </w:r>
      <w:r w:rsidR="006F469E">
        <w:rPr>
          <w:rFonts w:ascii="Times New Roman" w:hAnsi="Times New Roman"/>
          <w:color w:val="000000"/>
          <w:sz w:val="24"/>
        </w:rPr>
        <w:t>.</w:t>
      </w:r>
    </w:p>
    <w:p w:rsidR="004E160D" w:rsidRDefault="005F0AB4">
      <w:r>
        <w:rPr>
          <w:rFonts w:ascii="Times New Roman" w:hAnsi="Times New Roman"/>
          <w:color w:val="000000"/>
          <w:sz w:val="28"/>
        </w:rPr>
        <w:t>Summary</w:t>
      </w:r>
    </w:p>
    <w:p w:rsidR="004E160D" w:rsidRDefault="005F0AB4">
      <w:r>
        <w:rPr>
          <w:rFonts w:ascii="Times New Roman" w:hAnsi="Times New Roman"/>
          <w:color w:val="000000"/>
        </w:rPr>
        <w:t>Through our biological voyage, the human body emerges as a testament to the wonders of life, a marvel of interconnected systems and intricate processes</w:t>
      </w:r>
      <w:r w:rsidR="006F46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Recognizing the human body's complexity, we appreciate the delicate balance of life and develop a profound respect for the natural world</w:t>
      </w:r>
      <w:r w:rsidR="006F46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into biology ignites a passion for lifelong learning and exploration, inspiring students to unravel the mysteries that remain veiled within the tapestry of life</w:t>
      </w:r>
      <w:r w:rsidR="006F469E">
        <w:rPr>
          <w:rFonts w:ascii="Times New Roman" w:hAnsi="Times New Roman"/>
          <w:color w:val="000000"/>
        </w:rPr>
        <w:t>.</w:t>
      </w:r>
    </w:p>
    <w:p w:rsidR="004E160D" w:rsidRDefault="004E160D"/>
    <w:sectPr w:rsidR="004E1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718757">
    <w:abstractNumId w:val="8"/>
  </w:num>
  <w:num w:numId="2" w16cid:durableId="1076438413">
    <w:abstractNumId w:val="6"/>
  </w:num>
  <w:num w:numId="3" w16cid:durableId="968246269">
    <w:abstractNumId w:val="5"/>
  </w:num>
  <w:num w:numId="4" w16cid:durableId="73625999">
    <w:abstractNumId w:val="4"/>
  </w:num>
  <w:num w:numId="5" w16cid:durableId="579339172">
    <w:abstractNumId w:val="7"/>
  </w:num>
  <w:num w:numId="6" w16cid:durableId="1249075867">
    <w:abstractNumId w:val="3"/>
  </w:num>
  <w:num w:numId="7" w16cid:durableId="430323863">
    <w:abstractNumId w:val="2"/>
  </w:num>
  <w:num w:numId="8" w16cid:durableId="914708481">
    <w:abstractNumId w:val="1"/>
  </w:num>
  <w:num w:numId="9" w16cid:durableId="111039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60D"/>
    <w:rsid w:val="005F0AB4"/>
    <w:rsid w:val="006F46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