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5C9" w:rsidRDefault="00C21D6F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Literature: A Journey Through Imagination</w:t>
      </w:r>
    </w:p>
    <w:p w:rsidR="00CC05C9" w:rsidRDefault="00C21D6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Ada Lovelace</w:t>
      </w:r>
    </w:p>
    <w:p w:rsidR="00CC05C9" w:rsidRDefault="00C21D6F">
      <w:pPr>
        <w:jc w:val="center"/>
      </w:pPr>
      <w:r>
        <w:rPr>
          <w:rFonts w:ascii="Times New Roman" w:hAnsi="Times New Roman"/>
          <w:color w:val="000000"/>
          <w:sz w:val="32"/>
        </w:rPr>
        <w:t>adalovelace@literacyfoundation</w:t>
      </w:r>
      <w:r w:rsidR="00F85F0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C05C9" w:rsidRDefault="00CC05C9"/>
    <w:p w:rsidR="00CC05C9" w:rsidRDefault="00C21D6F">
      <w:r>
        <w:rPr>
          <w:rFonts w:ascii="Times New Roman" w:hAnsi="Times New Roman"/>
          <w:color w:val="000000"/>
          <w:sz w:val="24"/>
        </w:rPr>
        <w:t>1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realm of literature is a boundless universe, filled with intricate tapestries of words that paint vivid pictures in our minds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served as a mirror to society, holding up a lens to our imperfections and triumphs, urging us to reflect on our actions and reconsider our beliefs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beauty of literature lies in its universality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transcends boundaries of time and space, speaking to people from all walks of life, regardless of their background or circumstances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the ability to unite us in a shared experience, fostering empathy, understanding, and compassion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F85F0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Literature has the power to heal wounds, bridge divides, and bring people together, making it a vital force for positive change in the world</w:t>
      </w:r>
      <w:r w:rsidR="00F85F04">
        <w:rPr>
          <w:rFonts w:ascii="Times New Roman" w:hAnsi="Times New Roman"/>
          <w:color w:val="000000"/>
          <w:sz w:val="24"/>
        </w:rPr>
        <w:t>.</w:t>
      </w:r>
    </w:p>
    <w:p w:rsidR="00CC05C9" w:rsidRDefault="00C21D6F">
      <w:r>
        <w:rPr>
          <w:rFonts w:ascii="Times New Roman" w:hAnsi="Times New Roman"/>
          <w:color w:val="000000"/>
          <w:sz w:val="28"/>
        </w:rPr>
        <w:t>Summary</w:t>
      </w:r>
    </w:p>
    <w:p w:rsidR="00CC05C9" w:rsidRDefault="00C21D6F">
      <w:r>
        <w:rPr>
          <w:rFonts w:ascii="Times New Roman" w:hAnsi="Times New Roman"/>
          <w:color w:val="000000"/>
        </w:rPr>
        <w:t>Literature is a vast and captivating realm that offers a journey of self-discovery, broadening our horizons and enriching our understanding of the human experience</w:t>
      </w:r>
      <w:r w:rsidR="00F85F0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played a pivotal role in shaping cultures, influencing societies, and inspiring movements throughout history</w:t>
      </w:r>
      <w:r w:rsidR="00F85F0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</w:t>
      </w:r>
      <w:r>
        <w:rPr>
          <w:rFonts w:ascii="Times New Roman" w:hAnsi="Times New Roman"/>
          <w:color w:val="000000"/>
        </w:rPr>
        <w:lastRenderedPageBreak/>
        <w:t>power of words, literature holds up a mirror to society, reflecting our aspirations and imperfections, and urging us to contemplate life's profound questions</w:t>
      </w:r>
      <w:r w:rsidR="00F85F0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universality unites people from all walks of life, fostering empathy, understanding, and compassion</w:t>
      </w:r>
      <w:r w:rsidR="00F85F0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Literature has the power to heal wounds, bridge divides, and bring people together, making it a vital force for positive change in the world</w:t>
      </w:r>
      <w:r w:rsidR="00F85F04">
        <w:rPr>
          <w:rFonts w:ascii="Times New Roman" w:hAnsi="Times New Roman"/>
          <w:color w:val="000000"/>
        </w:rPr>
        <w:t>.</w:t>
      </w:r>
    </w:p>
    <w:p w:rsidR="00CC05C9" w:rsidRDefault="00CC05C9"/>
    <w:sectPr w:rsidR="00CC0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382458">
    <w:abstractNumId w:val="8"/>
  </w:num>
  <w:num w:numId="2" w16cid:durableId="723068743">
    <w:abstractNumId w:val="6"/>
  </w:num>
  <w:num w:numId="3" w16cid:durableId="557009325">
    <w:abstractNumId w:val="5"/>
  </w:num>
  <w:num w:numId="4" w16cid:durableId="406922730">
    <w:abstractNumId w:val="4"/>
  </w:num>
  <w:num w:numId="5" w16cid:durableId="1734768415">
    <w:abstractNumId w:val="7"/>
  </w:num>
  <w:num w:numId="6" w16cid:durableId="296692653">
    <w:abstractNumId w:val="3"/>
  </w:num>
  <w:num w:numId="7" w16cid:durableId="653726793">
    <w:abstractNumId w:val="2"/>
  </w:num>
  <w:num w:numId="8" w16cid:durableId="1009792435">
    <w:abstractNumId w:val="1"/>
  </w:num>
  <w:num w:numId="9" w16cid:durableId="80840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1D6F"/>
    <w:rsid w:val="00CB0664"/>
    <w:rsid w:val="00CC05C9"/>
    <w:rsid w:val="00F85F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