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002" w:rsidRDefault="003F36E2">
      <w:pPr>
        <w:jc w:val="center"/>
      </w:pPr>
      <w:r>
        <w:rPr>
          <w:sz w:val="44"/>
        </w:rPr>
        <w:t>Embracing Diversity: Understanding Multicultural Perspectives in a Globalized World</w:t>
      </w:r>
    </w:p>
    <w:p w:rsidR="008B2002" w:rsidRDefault="003F36E2">
      <w:pPr>
        <w:jc w:val="center"/>
      </w:pPr>
      <w:r>
        <w:rPr>
          <w:sz w:val="36"/>
        </w:rPr>
        <w:t>Sophia Mitchell</w:t>
      </w:r>
      <w:r>
        <w:br/>
      </w:r>
      <w:r>
        <w:rPr>
          <w:sz w:val="32"/>
        </w:rPr>
        <w:t>sophiamitchell@eduworld</w:t>
      </w:r>
      <w:r w:rsidR="004D5019">
        <w:rPr>
          <w:sz w:val="32"/>
        </w:rPr>
        <w:t>.</w:t>
      </w:r>
      <w:r>
        <w:rPr>
          <w:sz w:val="32"/>
        </w:rPr>
        <w:t>org</w:t>
      </w:r>
    </w:p>
    <w:p w:rsidR="008B2002" w:rsidRDefault="003F36E2">
      <w:r>
        <w:rPr>
          <w:sz w:val="24"/>
        </w:rPr>
        <w:t>In today's rapidly globalizing world, understanding multicultural perspectives has become essential</w:t>
      </w:r>
      <w:r w:rsidR="004D5019">
        <w:rPr>
          <w:sz w:val="24"/>
        </w:rPr>
        <w:t>.</w:t>
      </w:r>
      <w:r>
        <w:rPr>
          <w:sz w:val="24"/>
        </w:rPr>
        <w:t xml:space="preserve"> Embracing diversity is not merely a buzzword; it's a necessity for fostering inclusive societies and building bridges across cultures</w:t>
      </w:r>
      <w:r w:rsidR="004D5019">
        <w:rPr>
          <w:sz w:val="24"/>
        </w:rPr>
        <w:t>.</w:t>
      </w:r>
      <w:r>
        <w:rPr>
          <w:sz w:val="24"/>
        </w:rPr>
        <w:t xml:space="preserve"> Multiculturalism, with its tapestry of languages, traditions, and beliefs, presents a kaleidoscope of human experiences that enrich our lives</w:t>
      </w:r>
      <w:r w:rsidR="004D5019">
        <w:rPr>
          <w:sz w:val="24"/>
        </w:rPr>
        <w:t>.</w:t>
      </w:r>
      <w:r>
        <w:rPr>
          <w:sz w:val="24"/>
        </w:rPr>
        <w:t xml:space="preserve"> To thrive in such a diverse world, we must venture beyond our cultural comfort zones, challenging our assumptions, and embracing the unfamiliar</w:t>
      </w:r>
      <w:r w:rsidR="004D5019">
        <w:rPr>
          <w:sz w:val="24"/>
        </w:rPr>
        <w:t>.</w:t>
      </w:r>
    </w:p>
    <w:p w:rsidR="008B2002" w:rsidRDefault="003F36E2">
      <w:r>
        <w:rPr>
          <w:sz w:val="24"/>
        </w:rPr>
        <w:t>Multicultural perspectives broaden our horizons, enabling us to see the world through the eyes of others, cultivating empathy and understanding</w:t>
      </w:r>
      <w:r w:rsidR="004D5019">
        <w:rPr>
          <w:sz w:val="24"/>
        </w:rPr>
        <w:t>.</w:t>
      </w:r>
      <w:r>
        <w:rPr>
          <w:sz w:val="24"/>
        </w:rPr>
        <w:t xml:space="preserve"> By engaging with diverse viewpoints, we challenge our own beliefs and assumptions, fostering intellectual growth and personal development</w:t>
      </w:r>
      <w:r w:rsidR="004D5019">
        <w:rPr>
          <w:sz w:val="24"/>
        </w:rPr>
        <w:t>.</w:t>
      </w:r>
      <w:r>
        <w:rPr>
          <w:sz w:val="24"/>
        </w:rPr>
        <w:t xml:space="preserve"> Multiculturalism is not just about appreciating different cultures; it's about accepting them as integral parts of our interconnected society, recognizing their equal worth and significance</w:t>
      </w:r>
      <w:r w:rsidR="004D5019">
        <w:rPr>
          <w:sz w:val="24"/>
        </w:rPr>
        <w:t>.</w:t>
      </w:r>
      <w:r>
        <w:rPr>
          <w:sz w:val="24"/>
        </w:rPr>
        <w:t xml:space="preserve"> It's about dismantling the barriers that separate us and building bridges of understanding that unite us</w:t>
      </w:r>
      <w:r w:rsidR="004D5019">
        <w:rPr>
          <w:sz w:val="24"/>
        </w:rPr>
        <w:t>.</w:t>
      </w:r>
    </w:p>
    <w:p w:rsidR="008B2002" w:rsidRDefault="003F36E2">
      <w:r>
        <w:rPr>
          <w:sz w:val="24"/>
        </w:rPr>
        <w:t>A multicultural society is a vibrant, ever-evolving mosaic where differences are celebrated and where the unique contributions of each individual are recognized</w:t>
      </w:r>
      <w:r w:rsidR="004D5019">
        <w:rPr>
          <w:sz w:val="24"/>
        </w:rPr>
        <w:t>.</w:t>
      </w:r>
      <w:r>
        <w:rPr>
          <w:sz w:val="24"/>
        </w:rPr>
        <w:t xml:space="preserve"> It is a world where the tapestry of human experience is woven with threads of diverse colors, beliefs, and traditions</w:t>
      </w:r>
      <w:r w:rsidR="004D5019">
        <w:rPr>
          <w:sz w:val="24"/>
        </w:rPr>
        <w:t>.</w:t>
      </w:r>
      <w:r>
        <w:rPr>
          <w:sz w:val="24"/>
        </w:rPr>
        <w:t xml:space="preserve"> By embracing multiculturalism, we create a society that is both inclusive and dynamic</w:t>
      </w:r>
      <w:r w:rsidR="004D5019">
        <w:rPr>
          <w:sz w:val="24"/>
        </w:rPr>
        <w:t>.</w:t>
      </w:r>
      <w:r>
        <w:rPr>
          <w:sz w:val="24"/>
        </w:rPr>
        <w:t xml:space="preserve"> It's a world where everyone feels valued, respected, and empowered, contributing to a thriving global community</w:t>
      </w:r>
      <w:r w:rsidR="004D5019">
        <w:rPr>
          <w:sz w:val="24"/>
        </w:rPr>
        <w:t>.</w:t>
      </w:r>
    </w:p>
    <w:p w:rsidR="008B2002" w:rsidRDefault="008B2002"/>
    <w:p w:rsidR="008B2002" w:rsidRDefault="003F36E2">
      <w:r>
        <w:rPr>
          <w:sz w:val="28"/>
        </w:rPr>
        <w:t>Summary</w:t>
      </w:r>
    </w:p>
    <w:p w:rsidR="008B2002" w:rsidRDefault="003F36E2">
      <w:r>
        <w:t>In conclusion, embracing multicultural perspectives is vital in today's globalized world</w:t>
      </w:r>
      <w:r w:rsidR="004D5019">
        <w:t>.</w:t>
      </w:r>
      <w:r>
        <w:t xml:space="preserve"> Understanding different cultures expands our horizons, fosters empathy, and challenges our assumptions, leading to personal growth and intellectual development</w:t>
      </w:r>
      <w:r w:rsidR="004D5019">
        <w:t>.</w:t>
      </w:r>
      <w:r>
        <w:t xml:space="preserve"> </w:t>
      </w:r>
      <w:r>
        <w:lastRenderedPageBreak/>
        <w:t>By dismantling barriers and celebrating diversity, we create inclusive societies that value the contributions of every individual, leading to a world where differences are embraced and unity prevails</w:t>
      </w:r>
      <w:r w:rsidR="004D5019">
        <w:t>.</w:t>
      </w:r>
      <w:r>
        <w:t xml:space="preserve"> Embracing multiculturalism is not merely an option; it's a necessity for fostering a harmonious and thriving global community</w:t>
      </w:r>
      <w:r w:rsidR="004D5019">
        <w:t>.</w:t>
      </w:r>
    </w:p>
    <w:sectPr w:rsidR="008B20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576528">
    <w:abstractNumId w:val="8"/>
  </w:num>
  <w:num w:numId="2" w16cid:durableId="1990088425">
    <w:abstractNumId w:val="6"/>
  </w:num>
  <w:num w:numId="3" w16cid:durableId="769397189">
    <w:abstractNumId w:val="5"/>
  </w:num>
  <w:num w:numId="4" w16cid:durableId="60448333">
    <w:abstractNumId w:val="4"/>
  </w:num>
  <w:num w:numId="5" w16cid:durableId="851603289">
    <w:abstractNumId w:val="7"/>
  </w:num>
  <w:num w:numId="6" w16cid:durableId="1646277673">
    <w:abstractNumId w:val="3"/>
  </w:num>
  <w:num w:numId="7" w16cid:durableId="215506676">
    <w:abstractNumId w:val="2"/>
  </w:num>
  <w:num w:numId="8" w16cid:durableId="414474940">
    <w:abstractNumId w:val="1"/>
  </w:num>
  <w:num w:numId="9" w16cid:durableId="109867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6E2"/>
    <w:rsid w:val="004D5019"/>
    <w:rsid w:val="008B20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