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CD5" w:rsidRDefault="00187A47">
      <w:pPr>
        <w:jc w:val="center"/>
      </w:pPr>
      <w:r>
        <w:rPr>
          <w:sz w:val="44"/>
        </w:rPr>
        <w:t>Exploring the Eclectic Worlds of Mathematics, Chemistry, Biology, Medicine, Arts, Government, History, and Politics</w:t>
      </w:r>
    </w:p>
    <w:p w:rsidR="00606CD5" w:rsidRDefault="00187A47">
      <w:pPr>
        <w:jc w:val="center"/>
      </w:pPr>
      <w:r>
        <w:rPr>
          <w:sz w:val="36"/>
        </w:rPr>
        <w:t>Howard Russell</w:t>
      </w:r>
      <w:r>
        <w:br/>
      </w:r>
      <w:r>
        <w:rPr>
          <w:sz w:val="32"/>
        </w:rPr>
        <w:t>howardrussell@xyz</w:t>
      </w:r>
      <w:r w:rsidR="000D1E06">
        <w:rPr>
          <w:sz w:val="32"/>
        </w:rPr>
        <w:t>.</w:t>
      </w:r>
      <w:r>
        <w:rPr>
          <w:sz w:val="32"/>
        </w:rPr>
        <w:t>com</w:t>
      </w:r>
    </w:p>
    <w:p w:rsidR="00606CD5" w:rsidRDefault="00187A47">
      <w:r>
        <w:rPr>
          <w:sz w:val="24"/>
        </w:rPr>
        <w:t>Delving into the vast landscape of academic disciplines, we encounter a myriad of subjects that shape our understanding of the world around us</w:t>
      </w:r>
      <w:r w:rsidR="000D1E06">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0D1E06">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0D1E06">
        <w:rPr>
          <w:sz w:val="24"/>
        </w:rPr>
        <w:t>.</w:t>
      </w:r>
    </w:p>
    <w:p w:rsidR="00606CD5" w:rsidRDefault="00187A47">
      <w:r>
        <w:rPr>
          <w:sz w:val="24"/>
        </w:rPr>
        <w:t>Mathematics, the language of the universe, unveils a tapestry of patterns and relationships that govern the cosmos</w:t>
      </w:r>
      <w:r w:rsidR="000D1E06">
        <w:rPr>
          <w:sz w:val="24"/>
        </w:rPr>
        <w:t>.</w:t>
      </w:r>
      <w:r>
        <w:rPr>
          <w:sz w:val="24"/>
        </w:rPr>
        <w:t xml:space="preserve"> From the elegance of geometry to the intricate beauty of calculus, mathematics provides a framework for understanding the world's fundamental workings</w:t>
      </w:r>
      <w:r w:rsidR="000D1E06">
        <w:rPr>
          <w:sz w:val="24"/>
        </w:rPr>
        <w:t>.</w:t>
      </w:r>
      <w:r>
        <w:rPr>
          <w:sz w:val="24"/>
        </w:rPr>
        <w:t xml:space="preserve"> Its applications span countless fields, from engineering and physics to economics and finance, underscoring its role as a cornerstone of modern civilization</w:t>
      </w:r>
      <w:r w:rsidR="000D1E06">
        <w:rPr>
          <w:sz w:val="24"/>
        </w:rPr>
        <w:t>.</w:t>
      </w:r>
    </w:p>
    <w:p w:rsidR="00606CD5" w:rsidRDefault="00187A47">
      <w:r>
        <w:rPr>
          <w:sz w:val="24"/>
        </w:rPr>
        <w:t>Chemistry, the study of matter and its transformations, delves into the very essence of substances that compose our surroundings</w:t>
      </w:r>
      <w:r w:rsidR="000D1E06">
        <w:rPr>
          <w:sz w:val="24"/>
        </w:rPr>
        <w:t>.</w:t>
      </w:r>
      <w:r>
        <w:rPr>
          <w:sz w:val="24"/>
        </w:rPr>
        <w:t xml:space="preserve"> It explores the intricate interactions between atoms and molecules, unraveling the mysteries of chemical reactions and the properties of materials</w:t>
      </w:r>
      <w:r w:rsidR="000D1E06">
        <w:rPr>
          <w:sz w:val="24"/>
        </w:rPr>
        <w:t>.</w:t>
      </w:r>
      <w:r>
        <w:rPr>
          <w:sz w:val="24"/>
        </w:rPr>
        <w:t xml:space="preserve"> From the synthesis of new drugs to the development of sustainable energy sources, chemistry plays a pivotal role in addressing global challenges and shaping our future</w:t>
      </w:r>
      <w:r w:rsidR="000D1E06">
        <w:rPr>
          <w:sz w:val="24"/>
        </w:rPr>
        <w:t>.</w:t>
      </w:r>
    </w:p>
    <w:p w:rsidR="00606CD5" w:rsidRDefault="00187A47">
      <w:r>
        <w:rPr>
          <w:sz w:val="24"/>
        </w:rPr>
        <w:t>Biology, the science of life, encompasses the study of living organisms, their structure, function, growth, and evolution</w:t>
      </w:r>
      <w:r w:rsidR="000D1E06">
        <w:rPr>
          <w:sz w:val="24"/>
        </w:rPr>
        <w:t>.</w:t>
      </w:r>
      <w:r>
        <w:rPr>
          <w:sz w:val="24"/>
        </w:rPr>
        <w:t xml:space="preserve"> It investigates the intricate mechanisms that govern cellular processes, the diversity of life forms, and the intricate web of ecosystems that sustain our planet</w:t>
      </w:r>
      <w:r w:rsidR="000D1E06">
        <w:rPr>
          <w:sz w:val="24"/>
        </w:rPr>
        <w:t>.</w:t>
      </w:r>
      <w:r>
        <w:rPr>
          <w:sz w:val="24"/>
        </w:rPr>
        <w:t xml:space="preserve"> Understanding biology is crucial for addressing issues such as food security, disease prevention, and </w:t>
      </w:r>
      <w:r>
        <w:rPr>
          <w:sz w:val="24"/>
        </w:rPr>
        <w:lastRenderedPageBreak/>
        <w:t>environmental conservation, making it an indispensable discipline for our collective well-being</w:t>
      </w:r>
      <w:r w:rsidR="000D1E06">
        <w:rPr>
          <w:sz w:val="24"/>
        </w:rPr>
        <w:t>.</w:t>
      </w:r>
    </w:p>
    <w:p w:rsidR="00606CD5" w:rsidRDefault="00606CD5"/>
    <w:p w:rsidR="00606CD5" w:rsidRDefault="00187A47">
      <w:r>
        <w:rPr>
          <w:sz w:val="28"/>
        </w:rPr>
        <w:t>Summary</w:t>
      </w:r>
    </w:p>
    <w:p w:rsidR="00606CD5" w:rsidRDefault="00187A47">
      <w:r>
        <w:t>Throughout this essay, we have delved into the diverse worlds of Mathematics, Chemistry, Biology, Medicine, Arts, Government, History, and Politics, exploring their significance and contributions to our lives</w:t>
      </w:r>
      <w:r w:rsidR="000D1E06">
        <w:t>.</w:t>
      </w:r>
      <w:r>
        <w:t xml:space="preserve"> Each subject offers a unique perspective, providing insights into different aspects of the universe and human existence</w:t>
      </w:r>
      <w:r w:rsidR="000D1E06">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0D1E06">
        <w:t>.</w:t>
      </w:r>
      <w:r>
        <w:t xml:space="preserve"> They empower us to address global challenges, appreciate beauty and creativity, navigate the complexities of governance, and learn from the lessons of the past</w:t>
      </w:r>
      <w:r w:rsidR="000D1E06">
        <w:t>.</w:t>
      </w:r>
      <w:r>
        <w:t xml:space="preserve"> As we continue to explore these subjects, we unlock the potential to create a better future for ourselves and generations to come</w:t>
      </w:r>
      <w:r w:rsidR="000D1E06">
        <w:t>.</w:t>
      </w:r>
    </w:p>
    <w:sectPr w:rsidR="00606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358677">
    <w:abstractNumId w:val="8"/>
  </w:num>
  <w:num w:numId="2" w16cid:durableId="1493714710">
    <w:abstractNumId w:val="6"/>
  </w:num>
  <w:num w:numId="3" w16cid:durableId="991326920">
    <w:abstractNumId w:val="5"/>
  </w:num>
  <w:num w:numId="4" w16cid:durableId="633172887">
    <w:abstractNumId w:val="4"/>
  </w:num>
  <w:num w:numId="5" w16cid:durableId="984236786">
    <w:abstractNumId w:val="7"/>
  </w:num>
  <w:num w:numId="6" w16cid:durableId="1854413345">
    <w:abstractNumId w:val="3"/>
  </w:num>
  <w:num w:numId="7" w16cid:durableId="504176243">
    <w:abstractNumId w:val="2"/>
  </w:num>
  <w:num w:numId="8" w16cid:durableId="571239097">
    <w:abstractNumId w:val="1"/>
  </w:num>
  <w:num w:numId="9" w16cid:durableId="184512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E06"/>
    <w:rsid w:val="0015074B"/>
    <w:rsid w:val="00187A47"/>
    <w:rsid w:val="0029639D"/>
    <w:rsid w:val="00326F90"/>
    <w:rsid w:val="00606C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