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16C" w:rsidRDefault="000050B9">
      <w:pPr>
        <w:jc w:val="center"/>
      </w:pPr>
      <w:r>
        <w:rPr>
          <w:sz w:val="44"/>
        </w:rPr>
        <w:t>Delving into the Realm of Polymer Chemistry: From Creation to Application</w:t>
      </w:r>
    </w:p>
    <w:p w:rsidR="0082116C" w:rsidRDefault="000050B9">
      <w:pPr>
        <w:jc w:val="center"/>
      </w:pPr>
      <w:r>
        <w:rPr>
          <w:sz w:val="36"/>
        </w:rPr>
        <w:t>Dr</w:t>
      </w:r>
      <w:r w:rsidR="00A068D1">
        <w:rPr>
          <w:sz w:val="36"/>
        </w:rPr>
        <w:t>.</w:t>
      </w:r>
      <w:r>
        <w:rPr>
          <w:sz w:val="36"/>
        </w:rPr>
        <w:t xml:space="preserve"> Erica Knight</w:t>
      </w:r>
      <w:r>
        <w:br/>
      </w:r>
      <w:r>
        <w:rPr>
          <w:sz w:val="32"/>
        </w:rPr>
        <w:t>eknight@stark</w:t>
      </w:r>
      <w:r w:rsidR="00A068D1">
        <w:rPr>
          <w:sz w:val="32"/>
        </w:rPr>
        <w:t>.</w:t>
      </w:r>
      <w:r>
        <w:rPr>
          <w:sz w:val="32"/>
        </w:rPr>
        <w:t>edu</w:t>
      </w:r>
    </w:p>
    <w:p w:rsidR="0082116C" w:rsidRDefault="000050B9">
      <w:r>
        <w:rPr>
          <w:sz w:val="24"/>
        </w:rPr>
        <w:t>The captivating realm of Polymer Chemistry offers a comprehensive exploration into the engineering and manipulation of various synthetic or natural molecules, known as polymers</w:t>
      </w:r>
      <w:r w:rsidR="00A068D1">
        <w:rPr>
          <w:sz w:val="24"/>
        </w:rPr>
        <w:t>.</w:t>
      </w:r>
      <w:r>
        <w:rPr>
          <w:sz w:val="24"/>
        </w:rPr>
        <w:t xml:space="preserve"> These macromolecules are characterized by their colossal size and their capacity to exhibit unique physical and chemical attributes</w:t>
      </w:r>
      <w:r w:rsidR="00A068D1">
        <w:rPr>
          <w:sz w:val="24"/>
        </w:rPr>
        <w:t>.</w:t>
      </w:r>
      <w:r>
        <w:rPr>
          <w:sz w:val="24"/>
        </w:rPr>
        <w:t xml:space="preserve"> Delving into this intricate field equips individuals with an unprecedented understanding of the properties of diverse polymeric materials, paving the way for manifold applications across various facets of modern life</w:t>
      </w:r>
      <w:r w:rsidR="00A068D1">
        <w:rPr>
          <w:sz w:val="24"/>
        </w:rPr>
        <w:t>.</w:t>
      </w:r>
    </w:p>
    <w:p w:rsidR="0082116C" w:rsidRDefault="000050B9">
      <w:r>
        <w:rPr>
          <w:sz w:val="24"/>
        </w:rPr>
        <w:t>Unveiling the profound impact of polymer chemistry, one can decipher the intricate connections between the molecular structure of polymers and their versatile functionalities</w:t>
      </w:r>
      <w:r w:rsidR="00A068D1">
        <w:rPr>
          <w:sz w:val="24"/>
        </w:rPr>
        <w:t>.</w:t>
      </w:r>
      <w:r>
        <w:rPr>
          <w:sz w:val="24"/>
        </w:rPr>
        <w:t xml:space="preserve"> The field provides the fundamental understanding necessary to create polymers with specific properties, enabling materials scientists to tailor polymeric materials for tailored performances</w:t>
      </w:r>
      <w:r w:rsidR="00A068D1">
        <w:rPr>
          <w:sz w:val="24"/>
        </w:rPr>
        <w:t>.</w:t>
      </w:r>
      <w:r>
        <w:rPr>
          <w:sz w:val="24"/>
        </w:rPr>
        <w:t xml:space="preserve"> Moreover, the study unravels the intricate interactions between polymers and the surrounding environment, elucidating how external factors can influence the overall behavior of polymeric materials</w:t>
      </w:r>
      <w:r w:rsidR="00A068D1">
        <w:rPr>
          <w:sz w:val="24"/>
        </w:rPr>
        <w:t>.</w:t>
      </w:r>
    </w:p>
    <w:p w:rsidR="0082116C" w:rsidRDefault="000050B9">
      <w:r>
        <w:rPr>
          <w:sz w:val="24"/>
        </w:rPr>
        <w:t>Exploring the practical applications of polymer chemistry unfolds a vast spectrum of industries that utilize these remarkable materials</w:t>
      </w:r>
      <w:r w:rsidR="00A068D1">
        <w:rPr>
          <w:sz w:val="24"/>
        </w:rPr>
        <w:t>.</w:t>
      </w:r>
      <w:r>
        <w:rPr>
          <w:sz w:val="24"/>
        </w:rPr>
        <w:t xml:space="preserve"> From the ubiquitous plastics and fibers that permeate daily life to the high-performance materials found in cutting-edge technologies, polymers have revolutionized countless sectors</w:t>
      </w:r>
      <w:r w:rsidR="00A068D1">
        <w:rPr>
          <w:sz w:val="24"/>
        </w:rPr>
        <w:t>.</w:t>
      </w:r>
      <w:r>
        <w:rPr>
          <w:sz w:val="24"/>
        </w:rPr>
        <w:t xml:space="preserve"> Their versatility has led to transformative advancements in fields such as medicine, electronics, and aerospace engineering, highlighting their indispensable role in driving innovation and improving human society</w:t>
      </w:r>
      <w:r w:rsidR="00A068D1">
        <w:rPr>
          <w:sz w:val="24"/>
        </w:rPr>
        <w:t>.</w:t>
      </w:r>
    </w:p>
    <w:p w:rsidR="0082116C" w:rsidRDefault="0082116C"/>
    <w:p w:rsidR="0082116C" w:rsidRDefault="000050B9">
      <w:r>
        <w:rPr>
          <w:sz w:val="28"/>
        </w:rPr>
        <w:t>Summary</w:t>
      </w:r>
    </w:p>
    <w:p w:rsidR="0082116C" w:rsidRDefault="000050B9">
      <w:r>
        <w:t>Polymer Chemistry stands as a cornerstone of advancing material science and engineering</w:t>
      </w:r>
      <w:r w:rsidR="00A068D1">
        <w:t>.</w:t>
      </w:r>
      <w:r>
        <w:t xml:space="preserve"> It delves into the intricate relationships between the molecular structure and properties of polymers, unveiling the means to create highly tailored polymeric materials</w:t>
      </w:r>
      <w:r w:rsidR="00A068D1">
        <w:t>.</w:t>
      </w:r>
      <w:r>
        <w:t xml:space="preserve"> The profound understanding derived from this academic discipline has enabled the development of an extensive range of materials with diverse applications, </w:t>
      </w:r>
      <w:r>
        <w:lastRenderedPageBreak/>
        <w:t>influencing countless industries</w:t>
      </w:r>
      <w:r w:rsidR="00A068D1">
        <w:t>.</w:t>
      </w:r>
      <w:r>
        <w:t xml:space="preserve"> From commonplace items like plastics and fibers to cutting-edge advancements in medical devices and nanotechnology, polymer chemistry continues to blaze a trail of transformation and innovation, shaping modern society in profound ways</w:t>
      </w:r>
      <w:r w:rsidR="00A068D1">
        <w:t>.</w:t>
      </w:r>
    </w:p>
    <w:sectPr w:rsidR="008211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2871621">
    <w:abstractNumId w:val="8"/>
  </w:num>
  <w:num w:numId="2" w16cid:durableId="117185936">
    <w:abstractNumId w:val="6"/>
  </w:num>
  <w:num w:numId="3" w16cid:durableId="489716233">
    <w:abstractNumId w:val="5"/>
  </w:num>
  <w:num w:numId="4" w16cid:durableId="1146556239">
    <w:abstractNumId w:val="4"/>
  </w:num>
  <w:num w:numId="5" w16cid:durableId="273488495">
    <w:abstractNumId w:val="7"/>
  </w:num>
  <w:num w:numId="6" w16cid:durableId="1358582378">
    <w:abstractNumId w:val="3"/>
  </w:num>
  <w:num w:numId="7" w16cid:durableId="1833325621">
    <w:abstractNumId w:val="2"/>
  </w:num>
  <w:num w:numId="8" w16cid:durableId="999115361">
    <w:abstractNumId w:val="1"/>
  </w:num>
  <w:num w:numId="9" w16cid:durableId="62273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0B9"/>
    <w:rsid w:val="00034616"/>
    <w:rsid w:val="0006063C"/>
    <w:rsid w:val="0015074B"/>
    <w:rsid w:val="0029639D"/>
    <w:rsid w:val="00326F90"/>
    <w:rsid w:val="0082116C"/>
    <w:rsid w:val="00A068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