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5F2E" w:rsidRDefault="00ED46FB">
      <w:pPr>
        <w:jc w:val="center"/>
      </w:pPr>
      <w:r>
        <w:rPr>
          <w:sz w:val="44"/>
        </w:rPr>
        <w:t>A Deeper Insight into the World of Chemistry: Unveiling the Invisible</w:t>
      </w:r>
    </w:p>
    <w:p w:rsidR="00075F2E" w:rsidRDefault="00ED46FB">
      <w:pPr>
        <w:jc w:val="center"/>
      </w:pPr>
      <w:r>
        <w:rPr>
          <w:sz w:val="36"/>
        </w:rPr>
        <w:t>Dr</w:t>
      </w:r>
      <w:r w:rsidR="00302E0B">
        <w:rPr>
          <w:sz w:val="36"/>
        </w:rPr>
        <w:t>.</w:t>
      </w:r>
      <w:r>
        <w:rPr>
          <w:sz w:val="36"/>
        </w:rPr>
        <w:t xml:space="preserve"> Sarah Kingsley</w:t>
      </w:r>
      <w:r>
        <w:br/>
      </w:r>
      <w:r>
        <w:rPr>
          <w:sz w:val="32"/>
        </w:rPr>
        <w:t>sarahkingsley@highschool</w:t>
      </w:r>
      <w:r w:rsidR="00302E0B">
        <w:rPr>
          <w:sz w:val="32"/>
        </w:rPr>
        <w:t>.</w:t>
      </w:r>
      <w:r>
        <w:rPr>
          <w:sz w:val="32"/>
        </w:rPr>
        <w:t>edu</w:t>
      </w:r>
    </w:p>
    <w:p w:rsidR="00075F2E" w:rsidRDefault="00ED46FB">
      <w:r>
        <w:rPr>
          <w:sz w:val="24"/>
        </w:rPr>
        <w:t>The world around us is a complex symphony of elements, molecules, and reactions that orchestrate the very fabric of existence</w:t>
      </w:r>
      <w:r w:rsidR="00302E0B">
        <w:rPr>
          <w:sz w:val="24"/>
        </w:rPr>
        <w:t>.</w:t>
      </w:r>
      <w:r>
        <w:rPr>
          <w:sz w:val="24"/>
        </w:rPr>
        <w:t xml:space="preserve"> Chemistry, the science that delves into these minute interactions, unveils the secrets hidden within the tangible and intangible, enriching our understanding of the universe we inhabit</w:t>
      </w:r>
      <w:r w:rsidR="00302E0B">
        <w:rPr>
          <w:sz w:val="24"/>
        </w:rPr>
        <w:t>.</w:t>
      </w:r>
      <w:r>
        <w:rPr>
          <w:sz w:val="24"/>
        </w:rPr>
        <w:t xml:space="preserve"> Embarking on this exploration, we will uncover the fundamental principles that govern the behavior of matter, unveiling the enigmatic dance of elements as they transform into new substances</w:t>
      </w:r>
      <w:r w:rsidR="00302E0B">
        <w:rPr>
          <w:sz w:val="24"/>
        </w:rPr>
        <w:t>.</w:t>
      </w:r>
      <w:r>
        <w:rPr>
          <w:sz w:val="24"/>
        </w:rPr>
        <w:t xml:space="preserve"> As we unravel the mysteries of chemistry, we unlock the potential to harness its powers for the betterment of humanity, pushing the boundaries of scientific knowledge and technological innovation</w:t>
      </w:r>
      <w:r w:rsidR="00302E0B">
        <w:rPr>
          <w:sz w:val="24"/>
        </w:rPr>
        <w:t>.</w:t>
      </w:r>
    </w:p>
    <w:p w:rsidR="00075F2E" w:rsidRDefault="00ED46FB">
      <w:r>
        <w:rPr>
          <w:sz w:val="24"/>
        </w:rPr>
        <w:t>In the vast laboratory of nature, chemistry orchestrates a mesmerizing symphony of life-sustaining reactions</w:t>
      </w:r>
      <w:r w:rsidR="00302E0B">
        <w:rPr>
          <w:sz w:val="24"/>
        </w:rPr>
        <w:t>.</w:t>
      </w:r>
      <w:r>
        <w:rPr>
          <w:sz w:val="24"/>
        </w:rPr>
        <w:t xml:space="preserve"> From the intricate choreography of photosynthesis to the alchemy of digestion, the very essence of existence is underpinned by chemical processes</w:t>
      </w:r>
      <w:r w:rsidR="00302E0B">
        <w:rPr>
          <w:sz w:val="24"/>
        </w:rPr>
        <w:t>.</w:t>
      </w:r>
      <w:r>
        <w:rPr>
          <w:sz w:val="24"/>
        </w:rPr>
        <w:t xml:space="preserve"> Chemistry empowers us to unravel these mysteries, deciphering the language of molecules and unlocking the secrets of life itself</w:t>
      </w:r>
      <w:r w:rsidR="00302E0B">
        <w:rPr>
          <w:sz w:val="24"/>
        </w:rPr>
        <w:t>.</w:t>
      </w:r>
      <w:r>
        <w:rPr>
          <w:sz w:val="24"/>
        </w:rPr>
        <w:t xml:space="preserve"> By comprehending the chemistry of living organisms, we gain invaluable insights into the remarkable resilience and adaptability of life on Earth, inspiring us to protect and preserve the delicate equilibrium of our planet</w:t>
      </w:r>
      <w:r w:rsidR="00302E0B">
        <w:rPr>
          <w:sz w:val="24"/>
        </w:rPr>
        <w:t>.</w:t>
      </w:r>
    </w:p>
    <w:p w:rsidR="00075F2E" w:rsidRDefault="00ED46FB">
      <w:r>
        <w:rPr>
          <w:sz w:val="24"/>
        </w:rPr>
        <w:t>Chemistry transcends the confines of the laboratory, shaping our everyday experiences in profound ways</w:t>
      </w:r>
      <w:r w:rsidR="00302E0B">
        <w:rPr>
          <w:sz w:val="24"/>
        </w:rPr>
        <w:t>.</w:t>
      </w:r>
      <w:r>
        <w:rPr>
          <w:sz w:val="24"/>
        </w:rPr>
        <w:t xml:space="preserve"> From the tantalizing aromas of our favorite foods to the intricate mechanisms that power our technologies, chemistry is an omnipresent force that impacts every facet of our lives</w:t>
      </w:r>
      <w:r w:rsidR="00302E0B">
        <w:rPr>
          <w:sz w:val="24"/>
        </w:rPr>
        <w:t>.</w:t>
      </w:r>
      <w:r>
        <w:rPr>
          <w:sz w:val="24"/>
        </w:rPr>
        <w:t xml:space="preserve"> It empowers us to create innovative materials, develop life-saving medicines, and safeguard the environment, ensuring a sustainable future for generations to come</w:t>
      </w:r>
      <w:r w:rsidR="00302E0B">
        <w:rPr>
          <w:sz w:val="24"/>
        </w:rPr>
        <w:t>.</w:t>
      </w:r>
      <w:r>
        <w:rPr>
          <w:sz w:val="24"/>
        </w:rPr>
        <w:t xml:space="preserve"> By illuminating the fundamental principles of chemistry, we unveil the hidden forces that shape our world, empowering us to become informed and responsible citizens, capable of navigating the complexities of a chemistry-driven society</w:t>
      </w:r>
      <w:r w:rsidR="00302E0B">
        <w:rPr>
          <w:sz w:val="24"/>
        </w:rPr>
        <w:t>.</w:t>
      </w:r>
    </w:p>
    <w:p w:rsidR="00075F2E" w:rsidRDefault="00075F2E"/>
    <w:p w:rsidR="00075F2E" w:rsidRDefault="00ED46FB">
      <w:r>
        <w:rPr>
          <w:sz w:val="28"/>
        </w:rPr>
        <w:lastRenderedPageBreak/>
        <w:t>Summary</w:t>
      </w:r>
    </w:p>
    <w:p w:rsidR="00075F2E" w:rsidRDefault="00ED46FB">
      <w:r>
        <w:t>This essay delved into the captivating world of chemistry, unveiling the fundamental principles that govern the behavior of matter and highlighting its profound impact on life and society</w:t>
      </w:r>
      <w:r w:rsidR="00302E0B">
        <w:t>.</w:t>
      </w:r>
      <w:r>
        <w:t xml:space="preserve"> Chemistry empowers us to decipher the mysteries of the universe, harness its powers for the betterment of humanity, and understand the intricate mechanisms that shape our existence</w:t>
      </w:r>
      <w:r w:rsidR="00302E0B">
        <w:t>.</w:t>
      </w:r>
      <w:r>
        <w:t xml:space="preserve"> As we continue to explore the vast tapestry of chemistry, we unlock the potential for scientific breakthroughs, technological advancements, and a deeper appreciation for the wonders of the world around us</w:t>
      </w:r>
      <w:r w:rsidR="00302E0B">
        <w:t>.</w:t>
      </w:r>
    </w:p>
    <w:sectPr w:rsidR="00075F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0618795">
    <w:abstractNumId w:val="8"/>
  </w:num>
  <w:num w:numId="2" w16cid:durableId="2086367235">
    <w:abstractNumId w:val="6"/>
  </w:num>
  <w:num w:numId="3" w16cid:durableId="1544908098">
    <w:abstractNumId w:val="5"/>
  </w:num>
  <w:num w:numId="4" w16cid:durableId="220874276">
    <w:abstractNumId w:val="4"/>
  </w:num>
  <w:num w:numId="5" w16cid:durableId="642196410">
    <w:abstractNumId w:val="7"/>
  </w:num>
  <w:num w:numId="6" w16cid:durableId="1801461144">
    <w:abstractNumId w:val="3"/>
  </w:num>
  <w:num w:numId="7" w16cid:durableId="1881093090">
    <w:abstractNumId w:val="2"/>
  </w:num>
  <w:num w:numId="8" w16cid:durableId="1869221398">
    <w:abstractNumId w:val="1"/>
  </w:num>
  <w:num w:numId="9" w16cid:durableId="493298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5F2E"/>
    <w:rsid w:val="0015074B"/>
    <w:rsid w:val="0029639D"/>
    <w:rsid w:val="00302E0B"/>
    <w:rsid w:val="00326F90"/>
    <w:rsid w:val="00AA1D8D"/>
    <w:rsid w:val="00B47730"/>
    <w:rsid w:val="00CB0664"/>
    <w:rsid w:val="00ED46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2024-02-11T21:23:00Z</dcterms:modified>
  <cp:category/>
</cp:coreProperties>
</file>