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51B0" w:rsidRDefault="00936947">
      <w:pPr>
        <w:jc w:val="center"/>
      </w:pPr>
      <w:r>
        <w:rPr>
          <w:sz w:val="44"/>
        </w:rPr>
        <w:t>Unraveling the Enigma of Chemistry: A Journey into the Realm of Elements</w:t>
      </w:r>
    </w:p>
    <w:p w:rsidR="00F951B0" w:rsidRDefault="00936947">
      <w:pPr>
        <w:jc w:val="center"/>
      </w:pPr>
      <w:r>
        <w:rPr>
          <w:sz w:val="36"/>
        </w:rPr>
        <w:t>Dr</w:t>
      </w:r>
      <w:r w:rsidR="007E083C">
        <w:rPr>
          <w:sz w:val="36"/>
        </w:rPr>
        <w:t>.</w:t>
      </w:r>
      <w:r>
        <w:rPr>
          <w:sz w:val="36"/>
        </w:rPr>
        <w:t xml:space="preserve"> Emily Carter</w:t>
      </w:r>
      <w:r>
        <w:br/>
      </w:r>
      <w:r>
        <w:rPr>
          <w:sz w:val="32"/>
        </w:rPr>
        <w:t>emily</w:t>
      </w:r>
      <w:r w:rsidR="007E083C">
        <w:rPr>
          <w:sz w:val="32"/>
        </w:rPr>
        <w:t>.</w:t>
      </w:r>
      <w:r>
        <w:rPr>
          <w:sz w:val="32"/>
        </w:rPr>
        <w:t>carter@eduworld</w:t>
      </w:r>
      <w:r w:rsidR="007E083C">
        <w:rPr>
          <w:sz w:val="32"/>
        </w:rPr>
        <w:t>.</w:t>
      </w:r>
      <w:r>
        <w:rPr>
          <w:sz w:val="32"/>
        </w:rPr>
        <w:t>org</w:t>
      </w:r>
    </w:p>
    <w:p w:rsidR="00F951B0" w:rsidRDefault="00936947">
      <w:r>
        <w:rPr>
          <w:sz w:val="24"/>
        </w:rPr>
        <w:t>Stepping into the realm of chemistry is akin to embarking on an enthralling odyssey, where the intricacies of matter unfold like a captivating tapestry</w:t>
      </w:r>
      <w:r w:rsidR="007E083C">
        <w:rPr>
          <w:sz w:val="24"/>
        </w:rPr>
        <w:t>.</w:t>
      </w:r>
      <w:r>
        <w:rPr>
          <w:sz w:val="24"/>
        </w:rPr>
        <w:t xml:space="preserve"> At the heart of this enigmatic discipline lie the fundamental building blocks of the universe: elements</w:t>
      </w:r>
      <w:r w:rsidR="007E083C">
        <w:rPr>
          <w:sz w:val="24"/>
        </w:rPr>
        <w:t>.</w:t>
      </w:r>
      <w:r>
        <w:rPr>
          <w:sz w:val="24"/>
        </w:rPr>
        <w:t xml:space="preserve"> These enigmatic entities, each possessing unique properties and characteristics, orchestrate an intricate dance, giving rise to the kaleidoscope of substances that shape our world</w:t>
      </w:r>
      <w:r w:rsidR="007E083C">
        <w:rPr>
          <w:sz w:val="24"/>
        </w:rPr>
        <w:t>.</w:t>
      </w:r>
      <w:r>
        <w:rPr>
          <w:sz w:val="24"/>
        </w:rPr>
        <w:t xml:space="preserve"> As we embark on this transformative journey, our understanding of the microscopic realm expands, revealing the profound interconnectedness of all matter</w:t>
      </w:r>
      <w:r w:rsidR="007E083C">
        <w:rPr>
          <w:sz w:val="24"/>
        </w:rPr>
        <w:t>.</w:t>
      </w:r>
    </w:p>
    <w:p w:rsidR="00F951B0" w:rsidRDefault="00936947">
      <w:r>
        <w:rPr>
          <w:sz w:val="24"/>
        </w:rPr>
        <w:t>Unraveling the enigmatic tapestry of chemistry unveils a symphony of processes, reactions, and interactions</w:t>
      </w:r>
      <w:r w:rsidR="007E083C">
        <w:rPr>
          <w:sz w:val="24"/>
        </w:rPr>
        <w:t>.</w:t>
      </w:r>
      <w:r>
        <w:rPr>
          <w:sz w:val="24"/>
        </w:rPr>
        <w:t xml:space="preserve"> Atoms, the smallest units of matter, engage in a ceaseless dance, colliding, bonding, and splitting apart, orchestrating transformations that breathe life into our world</w:t>
      </w:r>
      <w:r w:rsidR="007E083C">
        <w:rPr>
          <w:sz w:val="24"/>
        </w:rPr>
        <w:t>.</w:t>
      </w:r>
      <w:r>
        <w:rPr>
          <w:sz w:val="24"/>
        </w:rPr>
        <w:t xml:space="preserve"> Chemistry governs the ebb and flow of energy, the intricate ballet of reactions that fuel life's processes, and the dynamic equilibrium that underpins the stability of our surroundings</w:t>
      </w:r>
      <w:r w:rsidR="007E083C">
        <w:rPr>
          <w:sz w:val="24"/>
        </w:rPr>
        <w:t>.</w:t>
      </w:r>
      <w:r>
        <w:rPr>
          <w:sz w:val="24"/>
        </w:rPr>
        <w:t xml:space="preserve"> Delving into this realm, we unlock the secrets of matter, piece by intricate piece, until the enigmatic enigma reveals its captivating beauty</w:t>
      </w:r>
      <w:r w:rsidR="007E083C">
        <w:rPr>
          <w:sz w:val="24"/>
        </w:rPr>
        <w:t>.</w:t>
      </w:r>
    </w:p>
    <w:p w:rsidR="00F951B0" w:rsidRDefault="00936947">
      <w:r>
        <w:rPr>
          <w:sz w:val="24"/>
        </w:rPr>
        <w:t>The study of chemistry mirrors the exploration of a hidden realm, where invisible forces shape the visible world</w:t>
      </w:r>
      <w:r w:rsidR="007E083C">
        <w:rPr>
          <w:sz w:val="24"/>
        </w:rPr>
        <w:t>.</w:t>
      </w:r>
      <w:r>
        <w:rPr>
          <w:sz w:val="24"/>
        </w:rPr>
        <w:t xml:space="preserve"> The interplay of elements, their affinities and repulsions, weaves the fabric of reality</w:t>
      </w:r>
      <w:r w:rsidR="007E083C">
        <w:rPr>
          <w:sz w:val="24"/>
        </w:rPr>
        <w:t>.</w:t>
      </w:r>
      <w:r>
        <w:rPr>
          <w:sz w:val="24"/>
        </w:rPr>
        <w:t xml:space="preserve"> This intricate ballet of atoms gives rise to the dazzling array of materials that surround us: from the sturdy steel that forms our infrastructure to the delicate petals of a blooming flower</w:t>
      </w:r>
      <w:r w:rsidR="007E083C">
        <w:rPr>
          <w:sz w:val="24"/>
        </w:rPr>
        <w:t>.</w:t>
      </w:r>
      <w:r>
        <w:rPr>
          <w:sz w:val="24"/>
        </w:rPr>
        <w:t xml:space="preserve"> Chemistry illuminates the intricate dance of matter, revealing the profound elegance that underpins the universe's construction</w:t>
      </w:r>
      <w:r w:rsidR="007E083C">
        <w:rPr>
          <w:sz w:val="24"/>
        </w:rPr>
        <w:t>.</w:t>
      </w:r>
    </w:p>
    <w:p w:rsidR="00F951B0" w:rsidRDefault="00F951B0"/>
    <w:p w:rsidR="00F951B0" w:rsidRDefault="00936947">
      <w:r>
        <w:rPr>
          <w:sz w:val="28"/>
        </w:rPr>
        <w:t>Summary</w:t>
      </w:r>
    </w:p>
    <w:p w:rsidR="00F951B0" w:rsidRDefault="00936947">
      <w:r>
        <w:t>This essay provides an illuminating exploration into the realm of chemistry, delving into the enigmatic tapestry of elements, the intricate symphony of reactions, and the underlying elegance that governs matter's behavior</w:t>
      </w:r>
      <w:r w:rsidR="007E083C">
        <w:t>.</w:t>
      </w:r>
      <w:r>
        <w:t xml:space="preserve"> Through an engaging narrative, it unveils the fundamental principles that shape our world, highlighting the profound </w:t>
      </w:r>
      <w:r>
        <w:lastRenderedPageBreak/>
        <w:t>interconnectedness of all matter and the captivating beauty inherent in the study of chemistry</w:t>
      </w:r>
      <w:r w:rsidR="007E083C">
        <w:t>.</w:t>
      </w:r>
    </w:p>
    <w:sectPr w:rsidR="00F951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8987642">
    <w:abstractNumId w:val="8"/>
  </w:num>
  <w:num w:numId="2" w16cid:durableId="486212871">
    <w:abstractNumId w:val="6"/>
  </w:num>
  <w:num w:numId="3" w16cid:durableId="1437091885">
    <w:abstractNumId w:val="5"/>
  </w:num>
  <w:num w:numId="4" w16cid:durableId="165442660">
    <w:abstractNumId w:val="4"/>
  </w:num>
  <w:num w:numId="5" w16cid:durableId="351878447">
    <w:abstractNumId w:val="7"/>
  </w:num>
  <w:num w:numId="6" w16cid:durableId="1076702852">
    <w:abstractNumId w:val="3"/>
  </w:num>
  <w:num w:numId="7" w16cid:durableId="1830751893">
    <w:abstractNumId w:val="2"/>
  </w:num>
  <w:num w:numId="8" w16cid:durableId="808791203">
    <w:abstractNumId w:val="1"/>
  </w:num>
  <w:num w:numId="9" w16cid:durableId="1655793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E083C"/>
    <w:rsid w:val="00936947"/>
    <w:rsid w:val="00AA1D8D"/>
    <w:rsid w:val="00B47730"/>
    <w:rsid w:val="00CB0664"/>
    <w:rsid w:val="00F951B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2024-02-11T21:26:00Z</dcterms:modified>
  <cp:category/>
</cp:coreProperties>
</file>