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3FF" w:rsidRDefault="00EC4472">
      <w:pPr>
        <w:jc w:val="center"/>
      </w:pPr>
      <w:r>
        <w:rPr>
          <w:sz w:val="44"/>
        </w:rPr>
        <w:t>Journey to the Nexus of Human and Nature: Unraveling the Symbiosis in Chemistry and Biology</w:t>
      </w:r>
    </w:p>
    <w:p w:rsidR="003C03FF" w:rsidRDefault="00EC4472">
      <w:pPr>
        <w:jc w:val="center"/>
      </w:pPr>
      <w:r>
        <w:rPr>
          <w:sz w:val="36"/>
        </w:rPr>
        <w:t>Catherine Brenson</w:t>
      </w:r>
      <w:r>
        <w:br/>
      </w:r>
      <w:r>
        <w:rPr>
          <w:sz w:val="32"/>
        </w:rPr>
        <w:t>cbrenson@validmail</w:t>
      </w:r>
      <w:r w:rsidR="00880D93">
        <w:rPr>
          <w:sz w:val="32"/>
        </w:rPr>
        <w:t>.</w:t>
      </w:r>
      <w:r>
        <w:rPr>
          <w:sz w:val="32"/>
        </w:rPr>
        <w:t>org</w:t>
      </w:r>
    </w:p>
    <w:p w:rsidR="003C03FF" w:rsidRDefault="00EC4472">
      <w:r>
        <w:rPr>
          <w:sz w:val="24"/>
        </w:rPr>
        <w:t>In the vast expanse of the natural world, an intricate dance of interdependence unfolds, binding the realms of chemistry and biology</w:t>
      </w:r>
      <w:r w:rsidR="00880D93">
        <w:rPr>
          <w:sz w:val="24"/>
        </w:rPr>
        <w:t>.</w:t>
      </w:r>
      <w:r>
        <w:rPr>
          <w:sz w:val="24"/>
        </w:rPr>
        <w:t xml:space="preserve"> With every interaction between living entities and their surroundings, a symphony of molecular transformations reverberates throughout ecosystems</w:t>
      </w:r>
      <w:r w:rsidR="00880D93">
        <w:rPr>
          <w:sz w:val="24"/>
        </w:rPr>
        <w:t>.</w:t>
      </w:r>
      <w:r>
        <w:rPr>
          <w:sz w:val="24"/>
        </w:rPr>
        <w:t xml:space="preserve"> This profound symbiosis manifests itself in an endless array of fascinating phenomena, from the photosynthesis that fuels life to the intricate pathways of metabolism guiding organisms towards homeostasis</w:t>
      </w:r>
      <w:r w:rsidR="00880D93">
        <w:rPr>
          <w:sz w:val="24"/>
        </w:rPr>
        <w:t>.</w:t>
      </w:r>
      <w:r>
        <w:rPr>
          <w:sz w:val="24"/>
        </w:rPr>
        <w:t xml:space="preserve"> This harmonious interplay between chemical and biological processes defines the very essence of life, shaping the delicate balance that sustains our planet</w:t>
      </w:r>
      <w:r w:rsidR="00880D93">
        <w:rPr>
          <w:sz w:val="24"/>
        </w:rPr>
        <w:t>.</w:t>
      </w:r>
    </w:p>
    <w:p w:rsidR="003C03FF" w:rsidRDefault="00EC4472">
      <w:r>
        <w:rPr>
          <w:sz w:val="24"/>
        </w:rPr>
        <w:t>Chemistry, the science of matter, and its intricate interplay with biology weave a tapestry of life's intricate processes</w:t>
      </w:r>
      <w:r w:rsidR="00880D93">
        <w:rPr>
          <w:sz w:val="24"/>
        </w:rPr>
        <w:t>.</w:t>
      </w:r>
      <w:r>
        <w:rPr>
          <w:sz w:val="24"/>
        </w:rPr>
        <w:t xml:space="preserve"> Beyond the test tubes of laboratories, chemistry unfolds within the very molecules that form the building blocks of life, the very molecules that pulse through our veins, orchestrate metabolic pathways, and guide cellular communication</w:t>
      </w:r>
      <w:r w:rsidR="00880D93">
        <w:rPr>
          <w:sz w:val="24"/>
        </w:rPr>
        <w:t>.</w:t>
      </w:r>
      <w:r>
        <w:rPr>
          <w:sz w:val="24"/>
        </w:rPr>
        <w:t xml:space="preserve"> Delving into chemistry equips us with the tools to understand the fundamental language of life, unlocking the secrets of nature's intricate molecular mechanisms</w:t>
      </w:r>
      <w:r w:rsidR="00880D93">
        <w:rPr>
          <w:sz w:val="24"/>
        </w:rPr>
        <w:t>.</w:t>
      </w:r>
    </w:p>
    <w:p w:rsidR="003C03FF" w:rsidRDefault="00EC4472">
      <w:r>
        <w:rPr>
          <w:sz w:val="24"/>
        </w:rPr>
        <w:t>Biology, the study of life, reveals the intricate interconnectedness of living organisms, their functions, and the environments they inhabit</w:t>
      </w:r>
      <w:r w:rsidR="00880D93">
        <w:rPr>
          <w:sz w:val="24"/>
        </w:rPr>
        <w:t>.</w:t>
      </w:r>
      <w:r>
        <w:rPr>
          <w:sz w:val="24"/>
        </w:rPr>
        <w:t xml:space="preserve"> Through the lens of biology, we unravel intricate webs of relationships, exploring how organisms adapt, interact, and evolve over time</w:t>
      </w:r>
      <w:r w:rsidR="00880D93">
        <w:rPr>
          <w:sz w:val="24"/>
        </w:rPr>
        <w:t>.</w:t>
      </w:r>
      <w:r>
        <w:rPr>
          <w:sz w:val="24"/>
        </w:rPr>
        <w:t xml:space="preserve"> Understanding biology empowers us to comprehend the delicate balance of ecosystems, the intricacies of the human body, and the complex web of life that surrounds us, laying bare the foundation of existence itself</w:t>
      </w:r>
      <w:r w:rsidR="00880D93">
        <w:rPr>
          <w:sz w:val="24"/>
        </w:rPr>
        <w:t>.</w:t>
      </w:r>
    </w:p>
    <w:p w:rsidR="003C03FF" w:rsidRDefault="00EC4472">
      <w:r>
        <w:rPr>
          <w:sz w:val="24"/>
        </w:rPr>
        <w:t>As we navigate the convergence of chemistry and biology, we uncover the interplay between molecules and life, the intricate mechanisms driving the symphony of existence</w:t>
      </w:r>
      <w:r w:rsidR="00880D93">
        <w:rPr>
          <w:sz w:val="24"/>
        </w:rPr>
        <w:t>.</w:t>
      </w:r>
      <w:r>
        <w:rPr>
          <w:sz w:val="24"/>
        </w:rPr>
        <w:t xml:space="preserve"> From the synthesis of essential molecules to the breakdown of waste products, chemistry and biology form an inseparable partnership that governs life's processes</w:t>
      </w:r>
      <w:r w:rsidR="00880D93">
        <w:rPr>
          <w:sz w:val="24"/>
        </w:rPr>
        <w:t>.</w:t>
      </w:r>
      <w:r>
        <w:rPr>
          <w:sz w:val="24"/>
        </w:rPr>
        <w:t xml:space="preserve"> By exploring this interconnected </w:t>
      </w:r>
      <w:r>
        <w:rPr>
          <w:sz w:val="24"/>
        </w:rPr>
        <w:lastRenderedPageBreak/>
        <w:t>realm, we embark on a journey that not only unveils the fundamental principles underpinning life but also instills an appreciation for the interconnectedness and inherent beauty of the natural world</w:t>
      </w:r>
      <w:r w:rsidR="00880D93">
        <w:rPr>
          <w:sz w:val="24"/>
        </w:rPr>
        <w:t>.</w:t>
      </w:r>
    </w:p>
    <w:p w:rsidR="003C03FF" w:rsidRDefault="003C03FF"/>
    <w:p w:rsidR="003C03FF" w:rsidRDefault="00EC4472">
      <w:r>
        <w:rPr>
          <w:sz w:val="28"/>
        </w:rPr>
        <w:t>Summary</w:t>
      </w:r>
    </w:p>
    <w:p w:rsidR="003C03FF" w:rsidRDefault="00EC4472">
      <w:r>
        <w:t>Unraveling the Enigmatic Links Between Chemistry and Biology: A Compendium of Insights</w:t>
      </w:r>
      <w:r>
        <w:br/>
      </w:r>
      <w:r>
        <w:br/>
        <w:t>In this exploration of the nexus where chemistry and biology entwine, we uncover a captivating interplay between molecular transformations and living processes</w:t>
      </w:r>
      <w:r w:rsidR="00880D93">
        <w:t>.</w:t>
      </w:r>
      <w:r>
        <w:t xml:space="preserve"> Delving into the realm of chemistry, we gain a profound understanding of the fundamental language of life, elucidating the molecular mechanisms that govern life's processes</w:t>
      </w:r>
      <w:r w:rsidR="00880D93">
        <w:t>.</w:t>
      </w:r>
      <w:r>
        <w:t xml:space="preserve"> Through the lens of biology, we unravel the intricate interconnectedness of living organisms and uncover the delicate balance of ecosystems, fostering an appreciation for the symphony of life that surrounds us</w:t>
      </w:r>
      <w:r w:rsidR="00880D93">
        <w:t>.</w:t>
      </w:r>
      <w:r>
        <w:t xml:space="preserve"> This exploration unveils the fundamental principles that underpin existence and provides a glimpse into the inherent beauty of the natural world, stirring our curiosity and inspiring further inquiry into the intricate mechanisms that shape our universe</w:t>
      </w:r>
      <w:r w:rsidR="00880D93">
        <w:t>.</w:t>
      </w:r>
    </w:p>
    <w:sectPr w:rsidR="003C03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2697735">
    <w:abstractNumId w:val="8"/>
  </w:num>
  <w:num w:numId="2" w16cid:durableId="197619885">
    <w:abstractNumId w:val="6"/>
  </w:num>
  <w:num w:numId="3" w16cid:durableId="1327246066">
    <w:abstractNumId w:val="5"/>
  </w:num>
  <w:num w:numId="4" w16cid:durableId="1191796688">
    <w:abstractNumId w:val="4"/>
  </w:num>
  <w:num w:numId="5" w16cid:durableId="579104130">
    <w:abstractNumId w:val="7"/>
  </w:num>
  <w:num w:numId="6" w16cid:durableId="376399679">
    <w:abstractNumId w:val="3"/>
  </w:num>
  <w:num w:numId="7" w16cid:durableId="104466296">
    <w:abstractNumId w:val="2"/>
  </w:num>
  <w:num w:numId="8" w16cid:durableId="2068213471">
    <w:abstractNumId w:val="1"/>
  </w:num>
  <w:num w:numId="9" w16cid:durableId="776409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03FF"/>
    <w:rsid w:val="00880D93"/>
    <w:rsid w:val="00AA1D8D"/>
    <w:rsid w:val="00B47730"/>
    <w:rsid w:val="00CB0664"/>
    <w:rsid w:val="00EC44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