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C17" w:rsidRDefault="00883B48">
      <w:pPr>
        <w:jc w:val="center"/>
      </w:pPr>
      <w:r>
        <w:rPr>
          <w:sz w:val="44"/>
        </w:rPr>
        <w:t>The Profound Impact of History: Unlocking the Door to Understanding the Present</w:t>
      </w:r>
    </w:p>
    <w:p w:rsidR="00484C17" w:rsidRDefault="00883B48">
      <w:pPr>
        <w:jc w:val="center"/>
      </w:pPr>
      <w:r>
        <w:rPr>
          <w:sz w:val="36"/>
        </w:rPr>
        <w:t>Horace Lindenwood</w:t>
      </w:r>
      <w:r>
        <w:br/>
      </w:r>
      <w:r>
        <w:rPr>
          <w:sz w:val="32"/>
        </w:rPr>
        <w:t>horace</w:t>
      </w:r>
      <w:r w:rsidR="00B627A3">
        <w:rPr>
          <w:sz w:val="32"/>
        </w:rPr>
        <w:t>.</w:t>
      </w:r>
      <w:r>
        <w:rPr>
          <w:sz w:val="32"/>
        </w:rPr>
        <w:t>lindenwood@academics</w:t>
      </w:r>
      <w:r w:rsidR="00B627A3">
        <w:rPr>
          <w:sz w:val="32"/>
        </w:rPr>
        <w:t>.</w:t>
      </w:r>
      <w:r>
        <w:rPr>
          <w:sz w:val="32"/>
        </w:rPr>
        <w:t>edu</w:t>
      </w:r>
    </w:p>
    <w:p w:rsidR="00484C17" w:rsidRDefault="00883B48">
      <w:r>
        <w:rPr>
          <w:sz w:val="24"/>
        </w:rPr>
        <w:t>History, a sweeping narrative of human existence, stands as a profound and indispensable subject for high school students</w:t>
      </w:r>
      <w:r w:rsidR="00B627A3">
        <w:rPr>
          <w:sz w:val="24"/>
        </w:rPr>
        <w:t>.</w:t>
      </w:r>
      <w:r>
        <w:rPr>
          <w:sz w:val="24"/>
        </w:rPr>
        <w:t xml:space="preserve"> It is a tapestry woven with stories of courage, struggles, and triumphs that shape our collective understanding of the present world</w:t>
      </w:r>
      <w:r w:rsidR="00B627A3">
        <w:rPr>
          <w:sz w:val="24"/>
        </w:rPr>
        <w:t>.</w:t>
      </w:r>
      <w:r>
        <w:rPr>
          <w:sz w:val="24"/>
        </w:rPr>
        <w:t xml:space="preserve"> The study of history illuminates the cause-and-effect relationships that have forged societies, cultures, and civilizations</w:t>
      </w:r>
      <w:r w:rsidR="00B627A3">
        <w:rPr>
          <w:sz w:val="24"/>
        </w:rPr>
        <w:t>.</w:t>
      </w:r>
      <w:r>
        <w:rPr>
          <w:sz w:val="24"/>
        </w:rPr>
        <w:t xml:space="preserve"> By delving into historical events, we gain invaluable insights into the complex dynamics that govern human behavior and social interactions</w:t>
      </w:r>
      <w:r w:rsidR="00B627A3">
        <w:rPr>
          <w:sz w:val="24"/>
        </w:rPr>
        <w:t>.</w:t>
      </w:r>
    </w:p>
    <w:p w:rsidR="00484C17" w:rsidRDefault="00883B48">
      <w:r>
        <w:rPr>
          <w:sz w:val="24"/>
        </w:rPr>
        <w:t>The lens of history offers a unique perspective on the challenges and opportunities that confront the world today</w:t>
      </w:r>
      <w:r w:rsidR="00B627A3">
        <w:rPr>
          <w:sz w:val="24"/>
        </w:rPr>
        <w:t>.</w:t>
      </w:r>
      <w:r>
        <w:rPr>
          <w:sz w:val="24"/>
        </w:rPr>
        <w:t xml:space="preserve"> It enables us to trace the origins of current global issues, such as climate change, inequality, and geopolitical conflicts</w:t>
      </w:r>
      <w:r w:rsidR="00B627A3">
        <w:rPr>
          <w:sz w:val="24"/>
        </w:rPr>
        <w:t>.</w:t>
      </w:r>
      <w:r>
        <w:rPr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B627A3">
        <w:rPr>
          <w:sz w:val="24"/>
        </w:rPr>
        <w:t>.</w:t>
      </w:r>
      <w:r>
        <w:rPr>
          <w:sz w:val="24"/>
        </w:rPr>
        <w:t xml:space="preserve"> History acts as a guide, illuminating the path that has led us to where we are now, empowering us to navigate the uncertainties of the future</w:t>
      </w:r>
      <w:r w:rsidR="00B627A3">
        <w:rPr>
          <w:sz w:val="24"/>
        </w:rPr>
        <w:t>.</w:t>
      </w:r>
    </w:p>
    <w:p w:rsidR="00484C17" w:rsidRDefault="00883B48">
      <w:r>
        <w:rPr>
          <w:sz w:val="24"/>
        </w:rPr>
        <w:t>Furthermore, history cultivates empathy and understanding among individuals from diverse backgrounds</w:t>
      </w:r>
      <w:r w:rsidR="00B627A3">
        <w:rPr>
          <w:sz w:val="24"/>
        </w:rPr>
        <w:t>.</w:t>
      </w:r>
      <w:r>
        <w:rPr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B627A3">
        <w:rPr>
          <w:sz w:val="24"/>
        </w:rPr>
        <w:t>.</w:t>
      </w:r>
      <w:r>
        <w:rPr>
          <w:sz w:val="24"/>
        </w:rPr>
        <w:t xml:space="preserve"> This empathy fosters tolerance, cooperation, and mutual respect, fostering a more harmonious society</w:t>
      </w:r>
      <w:r w:rsidR="00B627A3">
        <w:rPr>
          <w:sz w:val="24"/>
        </w:rPr>
        <w:t>.</w:t>
      </w:r>
    </w:p>
    <w:p w:rsidR="00484C17" w:rsidRDefault="00484C17"/>
    <w:p w:rsidR="00484C17" w:rsidRDefault="00883B48">
      <w:r>
        <w:rPr>
          <w:sz w:val="28"/>
        </w:rPr>
        <w:t>Summary</w:t>
      </w:r>
    </w:p>
    <w:p w:rsidR="00484C17" w:rsidRDefault="00883B48">
      <w:r>
        <w:t>In conclusion, history holds immense value for high school students, providing them with a comprehensive understanding of how human societies have evolved throughout time</w:t>
      </w:r>
      <w:r w:rsidR="00B627A3">
        <w:t>.</w:t>
      </w:r>
      <w: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B627A3">
        <w:t>.</w:t>
      </w:r>
      <w:r>
        <w:t xml:space="preserve"> The study of history nurtures empathy, cultivates critical thinking, and promotes global citizenship, shaping future leaders </w:t>
      </w:r>
      <w:r>
        <w:lastRenderedPageBreak/>
        <w:t>who are knowledgeable, adaptable, and committed to building a more just and prosperous world</w:t>
      </w:r>
      <w:r w:rsidR="00B627A3">
        <w:t>.</w:t>
      </w:r>
    </w:p>
    <w:sectPr w:rsidR="00484C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609332">
    <w:abstractNumId w:val="8"/>
  </w:num>
  <w:num w:numId="2" w16cid:durableId="407581614">
    <w:abstractNumId w:val="6"/>
  </w:num>
  <w:num w:numId="3" w16cid:durableId="596837256">
    <w:abstractNumId w:val="5"/>
  </w:num>
  <w:num w:numId="4" w16cid:durableId="1951467344">
    <w:abstractNumId w:val="4"/>
  </w:num>
  <w:num w:numId="5" w16cid:durableId="1645700987">
    <w:abstractNumId w:val="7"/>
  </w:num>
  <w:num w:numId="6" w16cid:durableId="602302199">
    <w:abstractNumId w:val="3"/>
  </w:num>
  <w:num w:numId="7" w16cid:durableId="1993368083">
    <w:abstractNumId w:val="2"/>
  </w:num>
  <w:num w:numId="8" w16cid:durableId="1954509820">
    <w:abstractNumId w:val="1"/>
  </w:num>
  <w:num w:numId="9" w16cid:durableId="187126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C17"/>
    <w:rsid w:val="00883B48"/>
    <w:rsid w:val="00AA1D8D"/>
    <w:rsid w:val="00B47730"/>
    <w:rsid w:val="00B627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