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F8A" w:rsidRDefault="00233D5C">
      <w:pPr>
        <w:jc w:val="center"/>
      </w:pPr>
      <w:r>
        <w:rPr>
          <w:sz w:val="44"/>
        </w:rPr>
        <w:t>History: A Window to Our Shared Past</w:t>
      </w:r>
    </w:p>
    <w:p w:rsidR="000E0F8A" w:rsidRDefault="00233D5C">
      <w:pPr>
        <w:jc w:val="center"/>
      </w:pPr>
      <w:r>
        <w:rPr>
          <w:sz w:val="36"/>
        </w:rPr>
        <w:t>John R</w:t>
      </w:r>
      <w:r w:rsidR="0064583B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64583B">
        <w:rPr>
          <w:sz w:val="32"/>
        </w:rPr>
        <w:t>.</w:t>
      </w:r>
      <w:r>
        <w:rPr>
          <w:sz w:val="32"/>
        </w:rPr>
        <w:t>org</w:t>
      </w:r>
    </w:p>
    <w:p w:rsidR="000E0F8A" w:rsidRDefault="00233D5C">
      <w:r>
        <w:rPr>
          <w:sz w:val="24"/>
        </w:rPr>
        <w:t>History, a tapestry of human experiences, beckons us to explore the echoes of our collective past</w:t>
      </w:r>
      <w:r w:rsidR="0064583B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64583B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64583B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64583B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64583B">
        <w:rPr>
          <w:sz w:val="24"/>
        </w:rPr>
        <w:t>.</w:t>
      </w:r>
    </w:p>
    <w:p w:rsidR="000E0F8A" w:rsidRDefault="00233D5C">
      <w:r>
        <w:rPr>
          <w:sz w:val="24"/>
        </w:rPr>
        <w:t>Like a grand mosaic, history assembles fragments of lives, revealing the patterns of human behavior</w:t>
      </w:r>
      <w:r w:rsidR="0064583B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64583B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64583B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64583B">
        <w:rPr>
          <w:sz w:val="24"/>
        </w:rPr>
        <w:t>.</w:t>
      </w:r>
    </w:p>
    <w:p w:rsidR="000E0F8A" w:rsidRDefault="00233D5C">
      <w:r>
        <w:rPr>
          <w:sz w:val="24"/>
        </w:rPr>
        <w:t>The study of history empowers us with the understanding that we are not isolated beings, but rather part of a continuous narrative</w:t>
      </w:r>
      <w:r w:rsidR="0064583B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64583B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64583B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64583B">
        <w:rPr>
          <w:sz w:val="24"/>
        </w:rPr>
        <w:t>.</w:t>
      </w:r>
    </w:p>
    <w:p w:rsidR="000E0F8A" w:rsidRDefault="000E0F8A"/>
    <w:p w:rsidR="000E0F8A" w:rsidRDefault="00233D5C">
      <w:r>
        <w:rPr>
          <w:sz w:val="28"/>
        </w:rPr>
        <w:t>Summary</w:t>
      </w:r>
    </w:p>
    <w:p w:rsidR="000E0F8A" w:rsidRDefault="00233D5C">
      <w:r>
        <w:t>History is the lens through which we decipher the tapestry of human experiences</w:t>
      </w:r>
      <w:r w:rsidR="0064583B">
        <w:t>.</w:t>
      </w:r>
      <w:r>
        <w:t xml:space="preserve"> It unveils the lessons of resilience, innovation, and the unyielding pursuit of justice and equality</w:t>
      </w:r>
      <w:r w:rsidR="0064583B">
        <w:t>.</w:t>
      </w:r>
      <w:r>
        <w:t xml:space="preserve"> By studying history, we unravel the interconnectedness of humanity, gaining insight into our shared origins and the challenges we face today</w:t>
      </w:r>
      <w:r w:rsidR="0064583B">
        <w:t>.</w:t>
      </w:r>
      <w:r>
        <w:t xml:space="preserve"> History empowers us </w:t>
      </w:r>
      <w:r>
        <w:lastRenderedPageBreak/>
        <w:t>with wisdom, enabling us to navigate the complexities of the present and shape a brighter future for ourselves and generations to come</w:t>
      </w:r>
      <w:r w:rsidR="0064583B">
        <w:t>.</w:t>
      </w:r>
    </w:p>
    <w:sectPr w:rsidR="000E0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738894">
    <w:abstractNumId w:val="8"/>
  </w:num>
  <w:num w:numId="2" w16cid:durableId="546602849">
    <w:abstractNumId w:val="6"/>
  </w:num>
  <w:num w:numId="3" w16cid:durableId="431556738">
    <w:abstractNumId w:val="5"/>
  </w:num>
  <w:num w:numId="4" w16cid:durableId="1762143141">
    <w:abstractNumId w:val="4"/>
  </w:num>
  <w:num w:numId="5" w16cid:durableId="1291008624">
    <w:abstractNumId w:val="7"/>
  </w:num>
  <w:num w:numId="6" w16cid:durableId="740370040">
    <w:abstractNumId w:val="3"/>
  </w:num>
  <w:num w:numId="7" w16cid:durableId="2006736569">
    <w:abstractNumId w:val="2"/>
  </w:num>
  <w:num w:numId="8" w16cid:durableId="1780878320">
    <w:abstractNumId w:val="1"/>
  </w:num>
  <w:num w:numId="9" w16cid:durableId="59821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F8A"/>
    <w:rsid w:val="0015074B"/>
    <w:rsid w:val="00233D5C"/>
    <w:rsid w:val="0029639D"/>
    <w:rsid w:val="00326F90"/>
    <w:rsid w:val="006458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