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B45" w:rsidRDefault="00681984">
      <w:pPr>
        <w:jc w:val="center"/>
      </w:pPr>
      <w:r>
        <w:rPr>
          <w:sz w:val="44"/>
        </w:rPr>
        <w:t>Mathematics: The Art of Patterns Unveiled</w:t>
      </w:r>
    </w:p>
    <w:p w:rsidR="00322B45" w:rsidRDefault="00681984">
      <w:pPr>
        <w:jc w:val="center"/>
      </w:pPr>
      <w:r>
        <w:rPr>
          <w:sz w:val="36"/>
        </w:rPr>
        <w:t>Dr</w:t>
      </w:r>
      <w:r w:rsidR="001E58F4">
        <w:rPr>
          <w:sz w:val="36"/>
        </w:rPr>
        <w:t>.</w:t>
      </w:r>
      <w:r>
        <w:rPr>
          <w:sz w:val="36"/>
        </w:rPr>
        <w:t xml:space="preserve"> Camille Robinson</w:t>
      </w:r>
      <w:r>
        <w:br/>
      </w:r>
      <w:r>
        <w:rPr>
          <w:sz w:val="32"/>
        </w:rPr>
        <w:t>camillerobinson@highschool</w:t>
      </w:r>
      <w:r w:rsidR="001E58F4">
        <w:rPr>
          <w:sz w:val="32"/>
        </w:rPr>
        <w:t>.</w:t>
      </w:r>
      <w:r>
        <w:rPr>
          <w:sz w:val="32"/>
        </w:rPr>
        <w:t>edu</w:t>
      </w:r>
    </w:p>
    <w:p w:rsidR="00322B45" w:rsidRDefault="00681984">
      <w:r>
        <w:rPr>
          <w:sz w:val="24"/>
        </w:rPr>
        <w:t>Mathematics, akin to a symphony of numbers and symbols, invites us on an intellectual adventure, where beauty and logic harmoniously intertwine</w:t>
      </w:r>
      <w:r w:rsidR="001E58F4">
        <w:rPr>
          <w:sz w:val="24"/>
        </w:rPr>
        <w:t>.</w:t>
      </w:r>
      <w:r>
        <w:rPr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1E58F4">
        <w:rPr>
          <w:sz w:val="24"/>
        </w:rPr>
        <w:t>.</w:t>
      </w:r>
    </w:p>
    <w:p w:rsidR="00322B45" w:rsidRDefault="00681984">
      <w:r>
        <w:rPr>
          <w:sz w:val="24"/>
        </w:rPr>
        <w:t>Unveiling the hidden complexities of the cosmos, mathematics unveils patterns and symmetries that govern the world around us</w:t>
      </w:r>
      <w:r w:rsidR="001E58F4">
        <w:rPr>
          <w:sz w:val="24"/>
        </w:rPr>
        <w:t>.</w:t>
      </w:r>
      <w:r>
        <w:rPr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1E58F4">
        <w:rPr>
          <w:sz w:val="24"/>
        </w:rPr>
        <w:t>.</w:t>
      </w:r>
      <w:r>
        <w:rPr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1E58F4">
        <w:rPr>
          <w:sz w:val="24"/>
        </w:rPr>
        <w:t>.</w:t>
      </w:r>
    </w:p>
    <w:p w:rsidR="00322B45" w:rsidRDefault="00681984">
      <w:r>
        <w:rPr>
          <w:sz w:val="24"/>
        </w:rPr>
        <w:t>Mathematics, like a master artist, paints the canvas of our world with patterns, harmony, and order</w:t>
      </w:r>
      <w:r w:rsidR="001E58F4">
        <w:rPr>
          <w:sz w:val="24"/>
        </w:rPr>
        <w:t>.</w:t>
      </w:r>
      <w:r>
        <w:rPr>
          <w:sz w:val="24"/>
        </w:rPr>
        <w:t xml:space="preserve"> From the golden ratio in art and architecture to the Fibonacci sequence in biology, mathematics manifests itself in diverse and fascinating ways</w:t>
      </w:r>
      <w:r w:rsidR="001E58F4">
        <w:rPr>
          <w:sz w:val="24"/>
        </w:rPr>
        <w:t>.</w:t>
      </w:r>
      <w:r>
        <w:rPr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1E58F4">
        <w:rPr>
          <w:sz w:val="24"/>
        </w:rPr>
        <w:t>.</w:t>
      </w:r>
    </w:p>
    <w:p w:rsidR="00322B45" w:rsidRDefault="00322B45"/>
    <w:p w:rsidR="00322B45" w:rsidRDefault="00681984">
      <w:r>
        <w:rPr>
          <w:sz w:val="28"/>
        </w:rPr>
        <w:t>Summary</w:t>
      </w:r>
    </w:p>
    <w:p w:rsidR="00322B45" w:rsidRDefault="00681984">
      <w:r>
        <w:t>Mathematics, an exquisite tapestry of patterns and logic, unveils the hidden order of the universe, inviting us to explore its intricate beauty and underlying harmonies</w:t>
      </w:r>
      <w:r w:rsidR="001E58F4">
        <w:t>.</w:t>
      </w:r>
      <w:r>
        <w:t xml:space="preserve"> As we embark on this mathematical adventure, we </w:t>
      </w:r>
      <w:r>
        <w:lastRenderedPageBreak/>
        <w:t>not only cultivate critical thinking and problem-solving skills but also deepen our appreciation for the elegance and interconnectedness of the world around us</w:t>
      </w:r>
      <w:r w:rsidR="001E58F4">
        <w:t>.</w:t>
      </w:r>
      <w:r>
        <w:t xml:space="preserve"> This exploration of patterns, symmetries, and relationships equips us with the tools to decipher the enigmatic world of mathematics, unlocking its secrets and unraveling its captivating mysteries</w:t>
      </w:r>
      <w:r w:rsidR="001E58F4">
        <w:t>.</w:t>
      </w:r>
    </w:p>
    <w:sectPr w:rsidR="00322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617230">
    <w:abstractNumId w:val="8"/>
  </w:num>
  <w:num w:numId="2" w16cid:durableId="922186393">
    <w:abstractNumId w:val="6"/>
  </w:num>
  <w:num w:numId="3" w16cid:durableId="1936286725">
    <w:abstractNumId w:val="5"/>
  </w:num>
  <w:num w:numId="4" w16cid:durableId="824051985">
    <w:abstractNumId w:val="4"/>
  </w:num>
  <w:num w:numId="5" w16cid:durableId="2118406158">
    <w:abstractNumId w:val="7"/>
  </w:num>
  <w:num w:numId="6" w16cid:durableId="1552305070">
    <w:abstractNumId w:val="3"/>
  </w:num>
  <w:num w:numId="7" w16cid:durableId="36321840">
    <w:abstractNumId w:val="2"/>
  </w:num>
  <w:num w:numId="8" w16cid:durableId="259146488">
    <w:abstractNumId w:val="1"/>
  </w:num>
  <w:num w:numId="9" w16cid:durableId="106268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8F4"/>
    <w:rsid w:val="0029639D"/>
    <w:rsid w:val="00322B45"/>
    <w:rsid w:val="00326F90"/>
    <w:rsid w:val="006819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