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6B5" w:rsidRDefault="007F44CE">
      <w:pPr>
        <w:jc w:val="center"/>
      </w:pPr>
      <w:r>
        <w:rPr>
          <w:sz w:val="44"/>
        </w:rPr>
        <w:t>Chemistry in Our Everyday Lives: Unveiling the Magic of Matter</w:t>
      </w:r>
    </w:p>
    <w:p w:rsidR="000616B5" w:rsidRDefault="007F44CE">
      <w:pPr>
        <w:jc w:val="center"/>
      </w:pPr>
      <w:r>
        <w:rPr>
          <w:sz w:val="36"/>
        </w:rPr>
        <w:t>Sarah Peterson</w:t>
      </w:r>
      <w:r>
        <w:br/>
      </w:r>
      <w:r>
        <w:rPr>
          <w:sz w:val="32"/>
        </w:rPr>
        <w:t>sarahpeterson@educonnect</w:t>
      </w:r>
      <w:r w:rsidR="00721491">
        <w:rPr>
          <w:sz w:val="32"/>
        </w:rPr>
        <w:t>.</w:t>
      </w:r>
      <w:r>
        <w:rPr>
          <w:sz w:val="32"/>
        </w:rPr>
        <w:t>org</w:t>
      </w:r>
    </w:p>
    <w:p w:rsidR="000616B5" w:rsidRDefault="007F44CE">
      <w:r>
        <w:rPr>
          <w:sz w:val="24"/>
        </w:rPr>
        <w:t>The world around us is composed of myriad substances, each with its own unique properties and behaviors</w:t>
      </w:r>
      <w:r w:rsidR="00721491">
        <w:rPr>
          <w:sz w:val="24"/>
        </w:rPr>
        <w:t>.</w:t>
      </w:r>
      <w:r>
        <w:rPr>
          <w:sz w:val="24"/>
        </w:rPr>
        <w:t xml:space="preserve"> Chemistry, the study of matter, offers a lens through which we can understand the fundamental principles governing these substances and their interactions</w:t>
      </w:r>
      <w:r w:rsidR="00721491">
        <w:rPr>
          <w:sz w:val="24"/>
        </w:rPr>
        <w:t>.</w:t>
      </w:r>
      <w:r>
        <w:rPr>
          <w:sz w:val="24"/>
        </w:rPr>
        <w:t xml:space="preserve"> From the oxygen we breathe to the food we consume, chemistry plays a vital role in our everyday lives, shaping our experiences and influencing our surroundings</w:t>
      </w:r>
      <w:r w:rsidR="00721491">
        <w:rPr>
          <w:sz w:val="24"/>
        </w:rPr>
        <w:t>.</w:t>
      </w:r>
    </w:p>
    <w:p w:rsidR="000616B5" w:rsidRDefault="007F44CE">
      <w:r>
        <w:rPr>
          <w:sz w:val="24"/>
        </w:rPr>
        <w:t>Exploring the intricate world of chemistry unveils a tapestry of remarkable phenomena</w:t>
      </w:r>
      <w:r w:rsidR="00721491">
        <w:rPr>
          <w:sz w:val="24"/>
        </w:rPr>
        <w:t>.</w:t>
      </w:r>
      <w:r>
        <w:rPr>
          <w:sz w:val="24"/>
        </w:rPr>
        <w:t xml:space="preserve"> From the vibrant colors of fireworks illuminating the night sky to the controlled reactions harnessed in chemical engineering processes, chemistry presents a captivating spectacle of transformations</w:t>
      </w:r>
      <w:r w:rsidR="00721491">
        <w:rPr>
          <w:sz w:val="24"/>
        </w:rPr>
        <w:t>.</w:t>
      </w:r>
      <w:r>
        <w:rPr>
          <w:sz w:val="24"/>
        </w:rPr>
        <w:t xml:space="preserve"> By unraveling the intricate dance of atoms and molecules, we gain insights into the inner workings of matter, apprehending the underlying mechanisms that dictate its behavior</w:t>
      </w:r>
      <w:r w:rsidR="00721491">
        <w:rPr>
          <w:sz w:val="24"/>
        </w:rPr>
        <w:t>.</w:t>
      </w:r>
    </w:p>
    <w:p w:rsidR="000616B5" w:rsidRDefault="007F44CE">
      <w:r>
        <w:rPr>
          <w:sz w:val="24"/>
        </w:rPr>
        <w:t>As we delve deeper into the realm of chemistry, we uncover a profound interconnectedness between the natural world and human ingenuity</w:t>
      </w:r>
      <w:r w:rsidR="00721491">
        <w:rPr>
          <w:sz w:val="24"/>
        </w:rPr>
        <w:t>.</w:t>
      </w:r>
      <w:r>
        <w:rPr>
          <w:sz w:val="24"/>
        </w:rPr>
        <w:t xml:space="preserve"> Through the magic of chemical reactions, we create novel materials, synthesize life-saving pharmaceuticals, and develop sustainable energy solutions</w:t>
      </w:r>
      <w:r w:rsidR="00721491">
        <w:rPr>
          <w:sz w:val="24"/>
        </w:rPr>
        <w:t>.</w:t>
      </w:r>
      <w:r>
        <w:rPr>
          <w:sz w:val="24"/>
        </w:rPr>
        <w:t xml:space="preserve"> Chemistry empowers us to address global challenges, fostering advancements in medicine, agriculture, and environmental remediation</w:t>
      </w:r>
      <w:r w:rsidR="00721491">
        <w:rPr>
          <w:sz w:val="24"/>
        </w:rPr>
        <w:t>.</w:t>
      </w:r>
    </w:p>
    <w:p w:rsidR="000616B5" w:rsidRDefault="000616B5"/>
    <w:p w:rsidR="000616B5" w:rsidRDefault="007F44CE">
      <w:r>
        <w:rPr>
          <w:sz w:val="28"/>
        </w:rPr>
        <w:t>Summary</w:t>
      </w:r>
    </w:p>
    <w:p w:rsidR="000616B5" w:rsidRDefault="007F44CE">
      <w:r>
        <w:t>Chemistry, the study of matter, offers a comprehensive understanding of the world around us</w:t>
      </w:r>
      <w:r w:rsidR="00721491">
        <w:t>.</w:t>
      </w:r>
      <w:r>
        <w:t xml:space="preserve"> It encompasses the properties and behaviors of substances, unravels the mysteries of chemical reactions, and unveils the intricate </w:t>
      </w:r>
      <w:r>
        <w:lastRenderedPageBreak/>
        <w:t>connections between the natural world and human endeavors</w:t>
      </w:r>
      <w:r w:rsidR="00721491">
        <w:t>.</w:t>
      </w:r>
      <w:r>
        <w:t xml:space="preserve"> Chemistry plays a pivotal role in addressing global challenges and shaping our everyday experiences, empowering us to harness the transformative power of matter for the betterment of society</w:t>
      </w:r>
      <w:r w:rsidR="00721491">
        <w:t>.</w:t>
      </w:r>
    </w:p>
    <w:sectPr w:rsidR="000616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624251">
    <w:abstractNumId w:val="8"/>
  </w:num>
  <w:num w:numId="2" w16cid:durableId="244219771">
    <w:abstractNumId w:val="6"/>
  </w:num>
  <w:num w:numId="3" w16cid:durableId="1207596999">
    <w:abstractNumId w:val="5"/>
  </w:num>
  <w:num w:numId="4" w16cid:durableId="138235012">
    <w:abstractNumId w:val="4"/>
  </w:num>
  <w:num w:numId="5" w16cid:durableId="852493121">
    <w:abstractNumId w:val="7"/>
  </w:num>
  <w:num w:numId="6" w16cid:durableId="113139559">
    <w:abstractNumId w:val="3"/>
  </w:num>
  <w:num w:numId="7" w16cid:durableId="280962730">
    <w:abstractNumId w:val="2"/>
  </w:num>
  <w:num w:numId="8" w16cid:durableId="804274279">
    <w:abstractNumId w:val="1"/>
  </w:num>
  <w:num w:numId="9" w16cid:durableId="170775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6B5"/>
    <w:rsid w:val="0015074B"/>
    <w:rsid w:val="0029639D"/>
    <w:rsid w:val="00326F90"/>
    <w:rsid w:val="00721491"/>
    <w:rsid w:val="007F44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