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1A" w:rsidRDefault="00A54CBA">
      <w:pPr>
        <w:jc w:val="center"/>
      </w:pPr>
      <w:r>
        <w:rPr>
          <w:sz w:val="44"/>
        </w:rPr>
        <w:t>Arts Appreciation: Unveiling the Essence of Creative Expression</w:t>
      </w:r>
    </w:p>
    <w:p w:rsidR="0051651A" w:rsidRDefault="00A54CBA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420799">
        <w:rPr>
          <w:sz w:val="32"/>
        </w:rPr>
        <w:t>.</w:t>
      </w:r>
      <w:r>
        <w:rPr>
          <w:sz w:val="32"/>
        </w:rPr>
        <w:t>williams</w:t>
      </w:r>
      <w:r w:rsidR="00420799">
        <w:rPr>
          <w:sz w:val="32"/>
        </w:rPr>
        <w:t>.</w:t>
      </w:r>
      <w:r>
        <w:rPr>
          <w:sz w:val="32"/>
        </w:rPr>
        <w:t>arts@schoolmail</w:t>
      </w:r>
      <w:r w:rsidR="00420799">
        <w:rPr>
          <w:sz w:val="32"/>
        </w:rPr>
        <w:t>.</w:t>
      </w:r>
      <w:r>
        <w:rPr>
          <w:sz w:val="32"/>
        </w:rPr>
        <w:t>edu</w:t>
      </w:r>
    </w:p>
    <w:p w:rsidR="0051651A" w:rsidRDefault="00A54CBA">
      <w:r>
        <w:rPr>
          <w:sz w:val="24"/>
        </w:rPr>
        <w:t>In the realm of human expression, arts occupies a unique and profound space</w:t>
      </w:r>
      <w:r w:rsidR="00420799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420799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420799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420799">
        <w:rPr>
          <w:sz w:val="24"/>
        </w:rPr>
        <w:t>.</w:t>
      </w:r>
    </w:p>
    <w:p w:rsidR="0051651A" w:rsidRDefault="00A54CBA">
      <w:r>
        <w:rPr>
          <w:sz w:val="24"/>
        </w:rPr>
        <w:t>Arts Appreciation: A Journey of Discovery</w:t>
      </w:r>
    </w:p>
    <w:p w:rsidR="0051651A" w:rsidRDefault="00A54CBA">
      <w:r>
        <w:rPr>
          <w:sz w:val="24"/>
        </w:rPr>
        <w:t>Embarking on a journey of arts appreciation is akin to embarking on a voyage of self-discovery</w:t>
      </w:r>
      <w:r w:rsidR="00420799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420799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420799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420799">
        <w:rPr>
          <w:sz w:val="24"/>
        </w:rPr>
        <w:t>.</w:t>
      </w:r>
    </w:p>
    <w:p w:rsidR="0051651A" w:rsidRDefault="00A54CBA">
      <w:r>
        <w:rPr>
          <w:sz w:val="24"/>
        </w:rPr>
        <w:t>Arts and Society: A Tapestry of Interwoven Relationships</w:t>
      </w:r>
    </w:p>
    <w:p w:rsidR="0051651A" w:rsidRDefault="00A54CBA">
      <w:r>
        <w:rPr>
          <w:sz w:val="24"/>
        </w:rPr>
        <w:t>Arts is an integral thread in the fabric of society</w:t>
      </w:r>
      <w:r w:rsidR="00420799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420799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420799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420799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420799">
        <w:rPr>
          <w:sz w:val="24"/>
        </w:rPr>
        <w:t>.</w:t>
      </w:r>
    </w:p>
    <w:p w:rsidR="0051651A" w:rsidRDefault="00A54CBA">
      <w:r>
        <w:rPr>
          <w:sz w:val="24"/>
        </w:rPr>
        <w:t>The Power of Arts: Transforming Individuals and Communities</w:t>
      </w:r>
    </w:p>
    <w:p w:rsidR="0051651A" w:rsidRDefault="00A54CBA">
      <w:r>
        <w:rPr>
          <w:sz w:val="24"/>
        </w:rPr>
        <w:lastRenderedPageBreak/>
        <w:t>Arts has an undeniable transformative power</w:t>
      </w:r>
      <w:r w:rsidR="00420799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420799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420799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420799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420799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420799">
        <w:rPr>
          <w:sz w:val="24"/>
        </w:rPr>
        <w:t>.</w:t>
      </w:r>
    </w:p>
    <w:p w:rsidR="0051651A" w:rsidRDefault="0051651A"/>
    <w:p w:rsidR="0051651A" w:rsidRDefault="00A54CBA">
      <w:r>
        <w:rPr>
          <w:sz w:val="28"/>
        </w:rPr>
        <w:t>Summary</w:t>
      </w:r>
    </w:p>
    <w:p w:rsidR="0051651A" w:rsidRDefault="00A54CBA">
      <w:r>
        <w:t>In conclusion, arts appreciation is a journey of self-discovery, a tapestry of interwoven relationships, and a catalyst for positive change</w:t>
      </w:r>
      <w:r w:rsidR="00420799">
        <w:t>.</w:t>
      </w:r>
      <w:r>
        <w:t xml:space="preserve"> It enriches our lives by expanding our understanding of the human condition, fostering empathy, and cultivating critical thinking skills</w:t>
      </w:r>
      <w:r w:rsidR="00420799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420799">
        <w:t>.</w:t>
      </w:r>
      <w:r>
        <w:t xml:space="preserve"> By embracing arts, we unlock its transformative power, unleashing creativity, encouraging dialogue, and fostering change</w:t>
      </w:r>
      <w:r w:rsidR="00420799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420799">
        <w:t>.</w:t>
      </w:r>
    </w:p>
    <w:sectPr w:rsidR="005165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546052">
    <w:abstractNumId w:val="8"/>
  </w:num>
  <w:num w:numId="2" w16cid:durableId="2132361452">
    <w:abstractNumId w:val="6"/>
  </w:num>
  <w:num w:numId="3" w16cid:durableId="296306078">
    <w:abstractNumId w:val="5"/>
  </w:num>
  <w:num w:numId="4" w16cid:durableId="522061612">
    <w:abstractNumId w:val="4"/>
  </w:num>
  <w:num w:numId="5" w16cid:durableId="691614982">
    <w:abstractNumId w:val="7"/>
  </w:num>
  <w:num w:numId="6" w16cid:durableId="1132165829">
    <w:abstractNumId w:val="3"/>
  </w:num>
  <w:num w:numId="7" w16cid:durableId="1624264095">
    <w:abstractNumId w:val="2"/>
  </w:num>
  <w:num w:numId="8" w16cid:durableId="1263995069">
    <w:abstractNumId w:val="1"/>
  </w:num>
  <w:num w:numId="9" w16cid:durableId="39455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799"/>
    <w:rsid w:val="0051651A"/>
    <w:rsid w:val="00A54C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