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767" w:rsidRDefault="005F57F0">
      <w:pPr>
        <w:jc w:val="center"/>
      </w:pPr>
      <w:r>
        <w:rPr>
          <w:sz w:val="44"/>
        </w:rPr>
        <w:t>Exploring the Enchanting Realm of Chemistry: Unveiling the Secrets of Matter</w:t>
      </w:r>
    </w:p>
    <w:p w:rsidR="005D7767" w:rsidRDefault="005F57F0">
      <w:pPr>
        <w:jc w:val="center"/>
      </w:pPr>
      <w:r>
        <w:rPr>
          <w:sz w:val="36"/>
        </w:rPr>
        <w:t>Dr</w:t>
      </w:r>
      <w:r w:rsidR="0064747A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64747A">
        <w:rPr>
          <w:sz w:val="32"/>
        </w:rPr>
        <w:t>.</w:t>
      </w:r>
      <w:r>
        <w:rPr>
          <w:sz w:val="32"/>
        </w:rPr>
        <w:t>org</w:t>
      </w:r>
    </w:p>
    <w:p w:rsidR="005D7767" w:rsidRDefault="005F57F0">
      <w:r>
        <w:rPr>
          <w:sz w:val="24"/>
        </w:rPr>
        <w:t>Chemistry is the study of matter and its properties</w:t>
      </w:r>
      <w:r w:rsidR="0064747A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64747A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64747A">
        <w:rPr>
          <w:sz w:val="24"/>
        </w:rPr>
        <w:t>.</w:t>
      </w:r>
    </w:p>
    <w:p w:rsidR="005D7767" w:rsidRDefault="005F57F0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64747A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64747A">
        <w:rPr>
          <w:sz w:val="24"/>
        </w:rPr>
        <w:t>.</w:t>
      </w:r>
    </w:p>
    <w:p w:rsidR="005D7767" w:rsidRDefault="005F57F0">
      <w:r>
        <w:rPr>
          <w:sz w:val="24"/>
        </w:rPr>
        <w:t>Furthermore, chemistry is an integral part of our daily lives</w:t>
      </w:r>
      <w:r w:rsidR="0064747A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64747A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64747A">
        <w:rPr>
          <w:sz w:val="24"/>
        </w:rPr>
        <w:t>.</w:t>
      </w:r>
    </w:p>
    <w:p w:rsidR="005D7767" w:rsidRDefault="005F57F0">
      <w:r>
        <w:rPr>
          <w:sz w:val="24"/>
        </w:rPr>
        <w:t>Body:</w:t>
      </w:r>
    </w:p>
    <w:p w:rsidR="005D7767" w:rsidRDefault="005F57F0">
      <w:r>
        <w:rPr>
          <w:sz w:val="24"/>
        </w:rPr>
        <w:t>1</w:t>
      </w:r>
      <w:r w:rsidR="0064747A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64747A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64747A">
        <w:rPr>
          <w:sz w:val="24"/>
        </w:rPr>
        <w:t>.</w:t>
      </w:r>
      <w:r>
        <w:rPr>
          <w:sz w:val="24"/>
        </w:rPr>
        <w:t xml:space="preserve"> Delving into the periodic table, we encounter a treasure trove of information about these elements, unveiling their atomic </w:t>
      </w:r>
      <w:r>
        <w:rPr>
          <w:sz w:val="24"/>
        </w:rPr>
        <w:lastRenderedPageBreak/>
        <w:t>structures, reactivities, and the fascinating patterns that govern their behavior</w:t>
      </w:r>
      <w:r w:rsidR="0064747A">
        <w:rPr>
          <w:sz w:val="24"/>
        </w:rPr>
        <w:t>.</w:t>
      </w:r>
    </w:p>
    <w:p w:rsidR="005D7767" w:rsidRDefault="005F57F0">
      <w:r>
        <w:rPr>
          <w:sz w:val="24"/>
        </w:rPr>
        <w:t>2</w:t>
      </w:r>
      <w:r w:rsidR="0064747A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64747A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absorbing energy in the process</w:t>
      </w:r>
      <w:r w:rsidR="0064747A">
        <w:rPr>
          <w:sz w:val="24"/>
        </w:rPr>
        <w:t>.</w:t>
      </w:r>
      <w:r>
        <w:rPr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64747A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64747A">
        <w:rPr>
          <w:sz w:val="24"/>
        </w:rPr>
        <w:t>.</w:t>
      </w:r>
    </w:p>
    <w:p w:rsidR="005D7767" w:rsidRDefault="005F57F0">
      <w:r>
        <w:rPr>
          <w:sz w:val="24"/>
        </w:rPr>
        <w:t>3</w:t>
      </w:r>
      <w:r w:rsidR="0064747A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64747A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64747A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64747A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64747A">
        <w:rPr>
          <w:sz w:val="24"/>
        </w:rPr>
        <w:t>.</w:t>
      </w:r>
    </w:p>
    <w:p w:rsidR="005D7767" w:rsidRDefault="005D7767"/>
    <w:p w:rsidR="005D7767" w:rsidRDefault="005F57F0">
      <w:r>
        <w:rPr>
          <w:sz w:val="28"/>
        </w:rPr>
        <w:t>Summary</w:t>
      </w:r>
    </w:p>
    <w:p w:rsidR="005D7767" w:rsidRDefault="005F57F0">
      <w:r>
        <w:t>Chemistry, the study of matter and its properties, provides a profound understanding of the fundamental building blocks of the universe and the transformative power of chemical reactions</w:t>
      </w:r>
      <w:r w:rsidR="0064747A">
        <w:t>.</w:t>
      </w:r>
      <w:r>
        <w:t xml:space="preserve"> It encompasses the composition, structure, properties, and transformations of matter and plays a crucial role in shaping our world</w:t>
      </w:r>
      <w:r w:rsidR="0064747A">
        <w:t>.</w:t>
      </w:r>
      <w:r>
        <w:t xml:space="preserve"> Its applications extend far beyond the laboratory, influencing fields as diverse as agriculture, medicine, engineering, and materials science</w:t>
      </w:r>
      <w:r w:rsidR="0064747A">
        <w:t>.</w:t>
      </w:r>
      <w:r>
        <w:t xml:space="preserve"> By unraveling the secrets of matter, chemistry empowers us to harness its potential and address the challenges facing our world</w:t>
      </w:r>
      <w:r w:rsidR="0064747A">
        <w:t>.</w:t>
      </w:r>
    </w:p>
    <w:sectPr w:rsidR="005D7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444971">
    <w:abstractNumId w:val="8"/>
  </w:num>
  <w:num w:numId="2" w16cid:durableId="806822233">
    <w:abstractNumId w:val="6"/>
  </w:num>
  <w:num w:numId="3" w16cid:durableId="1183394161">
    <w:abstractNumId w:val="5"/>
  </w:num>
  <w:num w:numId="4" w16cid:durableId="561330673">
    <w:abstractNumId w:val="4"/>
  </w:num>
  <w:num w:numId="5" w16cid:durableId="765806863">
    <w:abstractNumId w:val="7"/>
  </w:num>
  <w:num w:numId="6" w16cid:durableId="359093217">
    <w:abstractNumId w:val="3"/>
  </w:num>
  <w:num w:numId="7" w16cid:durableId="633371640">
    <w:abstractNumId w:val="2"/>
  </w:num>
  <w:num w:numId="8" w16cid:durableId="2082217193">
    <w:abstractNumId w:val="1"/>
  </w:num>
  <w:num w:numId="9" w16cid:durableId="177459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767"/>
    <w:rsid w:val="005F57F0"/>
    <w:rsid w:val="006474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