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630" w:rsidRDefault="00434B54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614630" w:rsidRDefault="00434B54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B33A76">
        <w:rPr>
          <w:sz w:val="32"/>
        </w:rPr>
        <w:t>.</w:t>
      </w:r>
      <w:r>
        <w:rPr>
          <w:sz w:val="32"/>
        </w:rPr>
        <w:t>com</w:t>
      </w:r>
    </w:p>
    <w:p w:rsidR="00614630" w:rsidRDefault="00434B54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B33A76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B33A76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B33A76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B33A76">
        <w:rPr>
          <w:sz w:val="24"/>
        </w:rPr>
        <w:t>.</w:t>
      </w:r>
    </w:p>
    <w:p w:rsidR="00614630" w:rsidRDefault="00434B54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B33A76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B33A76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B33A76">
        <w:rPr>
          <w:sz w:val="24"/>
        </w:rPr>
        <w:t>.</w:t>
      </w:r>
    </w:p>
    <w:p w:rsidR="00614630" w:rsidRDefault="00434B54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B33A76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B33A76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B33A76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B33A76">
        <w:rPr>
          <w:sz w:val="24"/>
        </w:rPr>
        <w:t>.</w:t>
      </w:r>
    </w:p>
    <w:p w:rsidR="00614630" w:rsidRDefault="00614630"/>
    <w:p w:rsidR="00614630" w:rsidRDefault="00434B54">
      <w:r>
        <w:rPr>
          <w:sz w:val="28"/>
        </w:rPr>
        <w:lastRenderedPageBreak/>
        <w:t>Summary</w:t>
      </w:r>
    </w:p>
    <w:p w:rsidR="00614630" w:rsidRDefault="00434B54">
      <w:r>
        <w:t>In this essay, we explored the significance of history as a field of study and its relevance to our lives</w:t>
      </w:r>
      <w:r w:rsidR="00B33A76">
        <w:t>.</w:t>
      </w:r>
      <w:r>
        <w:t xml:space="preserve"> History serves as a gateway to understanding the past, shedding light on the events, civilizations, and individuals that have shaped our world</w:t>
      </w:r>
      <w:r w:rsidR="00B33A76">
        <w:t>.</w:t>
      </w:r>
      <w:r>
        <w:t xml:space="preserve"> By unraveling the mysteries of the past, we gain insights into the present and can make informed decisions for the future</w:t>
      </w:r>
      <w:r w:rsidR="00B33A76">
        <w:t>.</w:t>
      </w:r>
      <w:r>
        <w:t xml:space="preserve"> History teaches us about human nature, our capacity for progress and regression, and the interconnectedness of all things</w:t>
      </w:r>
      <w:r w:rsidR="00B33A76">
        <w:t>.</w:t>
      </w:r>
      <w:r>
        <w:t xml:space="preserve"> It offers lessons, cautionary tales, and inspirational stories that can guide us as individuals and as a global community</w:t>
      </w:r>
      <w:r w:rsidR="00B33A76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B33A76">
        <w:t>.</w:t>
      </w:r>
    </w:p>
    <w:sectPr w:rsidR="00614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629224">
    <w:abstractNumId w:val="8"/>
  </w:num>
  <w:num w:numId="2" w16cid:durableId="972366464">
    <w:abstractNumId w:val="6"/>
  </w:num>
  <w:num w:numId="3" w16cid:durableId="1592665452">
    <w:abstractNumId w:val="5"/>
  </w:num>
  <w:num w:numId="4" w16cid:durableId="1834829337">
    <w:abstractNumId w:val="4"/>
  </w:num>
  <w:num w:numId="5" w16cid:durableId="1713069171">
    <w:abstractNumId w:val="7"/>
  </w:num>
  <w:num w:numId="6" w16cid:durableId="91899008">
    <w:abstractNumId w:val="3"/>
  </w:num>
  <w:num w:numId="7" w16cid:durableId="1134759322">
    <w:abstractNumId w:val="2"/>
  </w:num>
  <w:num w:numId="8" w16cid:durableId="959991770">
    <w:abstractNumId w:val="1"/>
  </w:num>
  <w:num w:numId="9" w16cid:durableId="103442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B54"/>
    <w:rsid w:val="00614630"/>
    <w:rsid w:val="00AA1D8D"/>
    <w:rsid w:val="00B33A7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