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5B8B" w:rsidRDefault="00D72173">
      <w:pPr>
        <w:jc w:val="center"/>
      </w:pPr>
      <w:r>
        <w:rPr>
          <w:sz w:val="44"/>
        </w:rPr>
        <w:t>Chemistry: A World of Molecules and Reactions</w:t>
      </w:r>
    </w:p>
    <w:p w:rsidR="003F5B8B" w:rsidRDefault="00D72173">
      <w:pPr>
        <w:jc w:val="center"/>
      </w:pPr>
      <w:r>
        <w:rPr>
          <w:sz w:val="36"/>
        </w:rPr>
        <w:t>Dr</w:t>
      </w:r>
      <w:r w:rsidR="004B6909">
        <w:rPr>
          <w:sz w:val="36"/>
        </w:rPr>
        <w:t>.</w:t>
      </w:r>
      <w:r>
        <w:rPr>
          <w:sz w:val="36"/>
        </w:rPr>
        <w:t xml:space="preserve"> Kimberly Young</w:t>
      </w:r>
      <w:r>
        <w:br/>
      </w:r>
      <w:r>
        <w:rPr>
          <w:sz w:val="32"/>
        </w:rPr>
        <w:t>kyyoung@highlandschools</w:t>
      </w:r>
      <w:r w:rsidR="004B6909">
        <w:rPr>
          <w:sz w:val="32"/>
        </w:rPr>
        <w:t>.</w:t>
      </w:r>
      <w:r>
        <w:rPr>
          <w:sz w:val="32"/>
        </w:rPr>
        <w:t>edu</w:t>
      </w:r>
    </w:p>
    <w:p w:rsidR="003F5B8B" w:rsidRDefault="00D72173">
      <w:r>
        <w:rPr>
          <w:sz w:val="24"/>
        </w:rPr>
        <w:t>Chemistry, an integral field of science, explores the nature of matter and its interactions</w:t>
      </w:r>
      <w:r w:rsidR="004B6909">
        <w:rPr>
          <w:sz w:val="24"/>
        </w:rPr>
        <w:t>.</w:t>
      </w:r>
      <w:r>
        <w:rPr>
          <w:sz w:val="24"/>
        </w:rPr>
        <w:t xml:space="preserve"> Delving into this realm unveils the fundamental building blocks of the universe: molecules and atoms</w:t>
      </w:r>
      <w:r w:rsidR="004B6909">
        <w:rPr>
          <w:sz w:val="24"/>
        </w:rPr>
        <w:t>.</w:t>
      </w:r>
      <w:r>
        <w:rPr>
          <w:sz w:val="24"/>
        </w:rPr>
        <w:t xml:space="preserve"> Chemistry provides a window into the intricate world of chemical reactions, where substances undergo transformations, resulting in the formation of new substances with distinct properties</w:t>
      </w:r>
      <w:r w:rsidR="004B6909">
        <w:rPr>
          <w:sz w:val="24"/>
        </w:rPr>
        <w:t>.</w:t>
      </w:r>
      <w:r>
        <w:rPr>
          <w:sz w:val="24"/>
        </w:rPr>
        <w:t xml:space="preserve"> Through its principles and applications, chemistry plays a pivotal role in understanding various phenomena observed in the natural world</w:t>
      </w:r>
      <w:r w:rsidR="004B6909">
        <w:rPr>
          <w:sz w:val="24"/>
        </w:rPr>
        <w:t>.</w:t>
      </w:r>
    </w:p>
    <w:p w:rsidR="003F5B8B" w:rsidRDefault="00D72173">
      <w:r>
        <w:rPr>
          <w:sz w:val="24"/>
        </w:rPr>
        <w:t>Unveiling the fundamental principles of chemistry enables us to unravel the secrets of molecular behavior</w:t>
      </w:r>
      <w:r w:rsidR="004B6909">
        <w:rPr>
          <w:sz w:val="24"/>
        </w:rPr>
        <w:t>.</w:t>
      </w:r>
      <w:r>
        <w:rPr>
          <w:sz w:val="24"/>
        </w:rPr>
        <w:t xml:space="preserve"> The periodic table, a cornerstone of chemistry, organizes elements based on their atomic number, unveiling periodic trends that govern their properties and reactivities</w:t>
      </w:r>
      <w:r w:rsidR="004B6909">
        <w:rPr>
          <w:sz w:val="24"/>
        </w:rPr>
        <w:t>.</w:t>
      </w:r>
      <w:r>
        <w:rPr>
          <w:sz w:val="24"/>
        </w:rPr>
        <w:t xml:space="preserve"> By mastering these principles, we unlock the ability to predict and manipulate chemical reactions, paving the way for countless innovations and technological advancements that shape our modern world</w:t>
      </w:r>
      <w:r w:rsidR="004B6909">
        <w:rPr>
          <w:sz w:val="24"/>
        </w:rPr>
        <w:t>.</w:t>
      </w:r>
    </w:p>
    <w:p w:rsidR="003F5B8B" w:rsidRDefault="00D72173">
      <w:r>
        <w:rPr>
          <w:sz w:val="24"/>
        </w:rPr>
        <w:t>Chemistry's far-reaching impact extends beyond the laboratory walls</w:t>
      </w:r>
      <w:r w:rsidR="004B6909">
        <w:rPr>
          <w:sz w:val="24"/>
        </w:rPr>
        <w:t>.</w:t>
      </w:r>
      <w:r>
        <w:rPr>
          <w:sz w:val="24"/>
        </w:rPr>
        <w:t xml:space="preserve"> It underpins the development of medicines that alleviate human suffering, fuels the engines that power our transportation, and enables the creation of materials that enhance our daily lives</w:t>
      </w:r>
      <w:r w:rsidR="004B6909">
        <w:rPr>
          <w:sz w:val="24"/>
        </w:rPr>
        <w:t>.</w:t>
      </w:r>
      <w:r>
        <w:rPr>
          <w:sz w:val="24"/>
        </w:rPr>
        <w:t xml:space="preserve"> Its applications encompass agriculture, energy production, and environmental protection, showcasing the diverse contributions chemistry makes to society</w:t>
      </w:r>
      <w:r w:rsidR="004B6909">
        <w:rPr>
          <w:sz w:val="24"/>
        </w:rPr>
        <w:t>.</w:t>
      </w:r>
    </w:p>
    <w:p w:rsidR="003F5B8B" w:rsidRDefault="003F5B8B"/>
    <w:p w:rsidR="003F5B8B" w:rsidRDefault="00D72173">
      <w:r>
        <w:rPr>
          <w:sz w:val="28"/>
        </w:rPr>
        <w:t>Summary</w:t>
      </w:r>
    </w:p>
    <w:p w:rsidR="003F5B8B" w:rsidRDefault="00D72173">
      <w:r>
        <w:t>Venturing into the captivating realm of chemistry, we discover the fundamental principles that govern the nature of matter and its interactions</w:t>
      </w:r>
      <w:r w:rsidR="004B6909">
        <w:t>.</w:t>
      </w:r>
      <w:r>
        <w:t xml:space="preserve"> </w:t>
      </w:r>
      <w:r>
        <w:lastRenderedPageBreak/>
        <w:t>By unveiling the secrets of molecular behavior and chemical reactions, chemistry enables us to understand various phenomena in the world around us</w:t>
      </w:r>
      <w:r w:rsidR="004B6909">
        <w:t>.</w:t>
      </w:r>
      <w:r>
        <w:t xml:space="preserve"> Its applications permeate numerous fields, from medicine and energy production to material science and environmental protection, underscoring its vital role in shaping our world</w:t>
      </w:r>
      <w:r w:rsidR="004B6909">
        <w:t>.</w:t>
      </w:r>
      <w:r>
        <w:t xml:space="preserve"> Chemistry continues to inspire and challenge, offering boundless possibilities for exploration and innovation</w:t>
      </w:r>
      <w:r w:rsidR="004B6909">
        <w:t>.</w:t>
      </w:r>
    </w:p>
    <w:sectPr w:rsidR="003F5B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1969417">
    <w:abstractNumId w:val="8"/>
  </w:num>
  <w:num w:numId="2" w16cid:durableId="2036030340">
    <w:abstractNumId w:val="6"/>
  </w:num>
  <w:num w:numId="3" w16cid:durableId="300622866">
    <w:abstractNumId w:val="5"/>
  </w:num>
  <w:num w:numId="4" w16cid:durableId="1841578268">
    <w:abstractNumId w:val="4"/>
  </w:num>
  <w:num w:numId="5" w16cid:durableId="722406503">
    <w:abstractNumId w:val="7"/>
  </w:num>
  <w:num w:numId="6" w16cid:durableId="1113744541">
    <w:abstractNumId w:val="3"/>
  </w:num>
  <w:num w:numId="7" w16cid:durableId="2045211027">
    <w:abstractNumId w:val="2"/>
  </w:num>
  <w:num w:numId="8" w16cid:durableId="1031371781">
    <w:abstractNumId w:val="1"/>
  </w:num>
  <w:num w:numId="9" w16cid:durableId="105666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B8B"/>
    <w:rsid w:val="004B6909"/>
    <w:rsid w:val="00AA1D8D"/>
    <w:rsid w:val="00B47730"/>
    <w:rsid w:val="00CB0664"/>
    <w:rsid w:val="00D721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