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31C" w:rsidRDefault="00C132CF">
      <w:pPr>
        <w:jc w:val="center"/>
      </w:pPr>
      <w:r>
        <w:rPr>
          <w:sz w:val="44"/>
        </w:rPr>
        <w:t>The Grand Tapestry of Government: Unveiling the Symphony of Power</w:t>
      </w:r>
    </w:p>
    <w:p w:rsidR="00F7531C" w:rsidRDefault="00C132CF">
      <w:pPr>
        <w:jc w:val="center"/>
      </w:pPr>
      <w:r>
        <w:rPr>
          <w:sz w:val="36"/>
        </w:rPr>
        <w:t>Charles W</w:t>
      </w:r>
      <w:r w:rsidR="00F60BDF">
        <w:rPr>
          <w:sz w:val="36"/>
        </w:rPr>
        <w:t>.</w:t>
      </w:r>
      <w:r>
        <w:rPr>
          <w:sz w:val="36"/>
        </w:rPr>
        <w:t xml:space="preserve"> Adams</w:t>
      </w:r>
      <w:r>
        <w:br/>
      </w:r>
      <w:r>
        <w:rPr>
          <w:sz w:val="32"/>
        </w:rPr>
        <w:t>charlesadams@highschoolteacher</w:t>
      </w:r>
      <w:r w:rsidR="00F60BDF">
        <w:rPr>
          <w:sz w:val="32"/>
        </w:rPr>
        <w:t>.</w:t>
      </w:r>
      <w:r>
        <w:rPr>
          <w:sz w:val="32"/>
        </w:rPr>
        <w:t>org</w:t>
      </w:r>
    </w:p>
    <w:p w:rsidR="00F7531C" w:rsidRDefault="00C132CF">
      <w:r>
        <w:rPr>
          <w:sz w:val="24"/>
        </w:rPr>
        <w:t>As citizens of the modern world, we are surrounded by intricate systems of governance that shape our daily lives</w:t>
      </w:r>
      <w:r w:rsidR="00F60BDF">
        <w:rPr>
          <w:sz w:val="24"/>
        </w:rPr>
        <w:t>.</w:t>
      </w:r>
      <w:r>
        <w:rPr>
          <w:sz w:val="24"/>
        </w:rPr>
        <w:t xml:space="preserve"> Understanding the workings of these systems is not only essential for informed civic participation but also crucial for cultivating critical thinking and problem-solving skills</w:t>
      </w:r>
      <w:r w:rsidR="00F60BDF">
        <w:rPr>
          <w:sz w:val="24"/>
        </w:rPr>
        <w:t>.</w:t>
      </w:r>
      <w:r>
        <w:rPr>
          <w:sz w:val="24"/>
        </w:rPr>
        <w:t xml:space="preserve"> This essay aims to embark on a journey through the labyrinthine corridors of government, unraveling the complexities of its structure, functions, and the delicate balance between power and responsibility</w:t>
      </w:r>
      <w:r w:rsidR="00F60BDF">
        <w:rPr>
          <w:sz w:val="24"/>
        </w:rPr>
        <w:t>.</w:t>
      </w:r>
    </w:p>
    <w:p w:rsidR="00F7531C" w:rsidRDefault="00C132CF">
      <w:r>
        <w:rPr>
          <w:sz w:val="24"/>
        </w:rPr>
        <w:t>In the grand tapestry of government, power is simultaneously a symphony and a dance, flowing through institutions, laws, and individuals</w:t>
      </w:r>
      <w:r w:rsidR="00F60BDF">
        <w:rPr>
          <w:sz w:val="24"/>
        </w:rPr>
        <w:t>.</w:t>
      </w:r>
      <w:r>
        <w:rPr>
          <w:sz w:val="24"/>
        </w:rPr>
        <w:t xml:space="preserve"> It can uplift or oppress, inspire or enslave, depending on how it is wielded</w:t>
      </w:r>
      <w:r w:rsidR="00F60BDF">
        <w:rPr>
          <w:sz w:val="24"/>
        </w:rPr>
        <w:t>.</w:t>
      </w:r>
      <w:r>
        <w:rPr>
          <w:sz w:val="24"/>
        </w:rPr>
        <w:t xml:space="preserve"> The allocation and exercise of power define the character of a government, determining whether it safeguards the rights of its citizens or tramples upon them</w:t>
      </w:r>
      <w:r w:rsidR="00F60BDF">
        <w:rPr>
          <w:sz w:val="24"/>
        </w:rPr>
        <w:t>.</w:t>
      </w:r>
      <w:r>
        <w:rPr>
          <w:sz w:val="24"/>
        </w:rPr>
        <w:t xml:space="preserve"> Thus, scrutinizing the distribution of power among branches of government, levels of government, and individuals is paramount to comprehending the true nature of governance</w:t>
      </w:r>
      <w:r w:rsidR="00F60BDF">
        <w:rPr>
          <w:sz w:val="24"/>
        </w:rPr>
        <w:t>.</w:t>
      </w:r>
    </w:p>
    <w:p w:rsidR="00F7531C" w:rsidRDefault="00C132CF">
      <w:r>
        <w:rPr>
          <w:sz w:val="24"/>
        </w:rPr>
        <w:t>The functions of government extend far beyond the creation and enforcement of laws</w:t>
      </w:r>
      <w:r w:rsidR="00F60BDF">
        <w:rPr>
          <w:sz w:val="24"/>
        </w:rPr>
        <w:t>.</w:t>
      </w:r>
      <w:r>
        <w:rPr>
          <w:sz w:val="24"/>
        </w:rPr>
        <w:t xml:space="preserve"> Modern governments are tasked with providing essential services, regulating economic activity, ensuring public safety, and promoting social welfare</w:t>
      </w:r>
      <w:r w:rsidR="00F60BDF">
        <w:rPr>
          <w:sz w:val="24"/>
        </w:rPr>
        <w:t>.</w:t>
      </w:r>
      <w:r>
        <w:rPr>
          <w:sz w:val="24"/>
        </w:rPr>
        <w:t xml:space="preserve"> Education, healthcare, infrastructure, environmental protection - these are just a few examples of the myriad responsibilities governments undertake to maintain a functioning society</w:t>
      </w:r>
      <w:r w:rsidR="00F60BDF">
        <w:rPr>
          <w:sz w:val="24"/>
        </w:rPr>
        <w:t>.</w:t>
      </w:r>
      <w:r>
        <w:rPr>
          <w:sz w:val="24"/>
        </w:rPr>
        <w:t xml:space="preserve"> Understanding the scope of governmental functions helps us appreciate the complexity and challenges inherent in governance</w:t>
      </w:r>
      <w:r w:rsidR="00F60BDF">
        <w:rPr>
          <w:sz w:val="24"/>
        </w:rPr>
        <w:t>.</w:t>
      </w:r>
    </w:p>
    <w:p w:rsidR="00F7531C" w:rsidRDefault="00F7531C"/>
    <w:p w:rsidR="00F7531C" w:rsidRDefault="00C132CF">
      <w:r>
        <w:rPr>
          <w:sz w:val="28"/>
        </w:rPr>
        <w:lastRenderedPageBreak/>
        <w:t>Summary</w:t>
      </w:r>
    </w:p>
    <w:p w:rsidR="00F7531C" w:rsidRDefault="00C132CF">
      <w:r>
        <w:t>This essay has explored the intricate tapestry of government, revealing its multifaceted nature and profound impact on our lives</w:t>
      </w:r>
      <w:r w:rsidR="00F60BDF">
        <w:t>.</w:t>
      </w:r>
      <w:r>
        <w:t xml:space="preserve"> By delving into the distribution of power, the functions of government, and the delicate balance between liberty and authority, we have gained a deeper appreciation for the complexities and challenges of governance</w:t>
      </w:r>
      <w:r w:rsidR="00F60BDF">
        <w:t>.</w:t>
      </w:r>
      <w:r>
        <w:t xml:space="preserve"> As citizens, it is our responsibility to be informed, engaged, and vigilant in our oversight of government, ensuring that it remains responsive to the needs of the people and true to its ideals of justice, equality, and liberty</w:t>
      </w:r>
      <w:r w:rsidR="00F60BDF">
        <w:t>.</w:t>
      </w:r>
    </w:p>
    <w:sectPr w:rsidR="00F75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3827034">
    <w:abstractNumId w:val="8"/>
  </w:num>
  <w:num w:numId="2" w16cid:durableId="113719051">
    <w:abstractNumId w:val="6"/>
  </w:num>
  <w:num w:numId="3" w16cid:durableId="1172256397">
    <w:abstractNumId w:val="5"/>
  </w:num>
  <w:num w:numId="4" w16cid:durableId="146482698">
    <w:abstractNumId w:val="4"/>
  </w:num>
  <w:num w:numId="5" w16cid:durableId="1778403359">
    <w:abstractNumId w:val="7"/>
  </w:num>
  <w:num w:numId="6" w16cid:durableId="2002153295">
    <w:abstractNumId w:val="3"/>
  </w:num>
  <w:num w:numId="7" w16cid:durableId="1665860037">
    <w:abstractNumId w:val="2"/>
  </w:num>
  <w:num w:numId="8" w16cid:durableId="1819106510">
    <w:abstractNumId w:val="1"/>
  </w:num>
  <w:num w:numId="9" w16cid:durableId="180376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32CF"/>
    <w:rsid w:val="00CB0664"/>
    <w:rsid w:val="00F60BDF"/>
    <w:rsid w:val="00F753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