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519D" w:rsidRDefault="00776E1C">
      <w:pPr>
        <w:jc w:val="center"/>
      </w:pPr>
      <w:r>
        <w:rPr>
          <w:sz w:val="44"/>
        </w:rPr>
        <w:t>Reading Through the Mosaic of History: A Comprehensive Expedition of Humanity's Collective Past</w:t>
      </w:r>
    </w:p>
    <w:p w:rsidR="00BA519D" w:rsidRDefault="00776E1C">
      <w:pPr>
        <w:jc w:val="center"/>
      </w:pPr>
      <w:r>
        <w:rPr>
          <w:sz w:val="36"/>
        </w:rPr>
        <w:t>Emma Carter</w:t>
      </w:r>
      <w:r>
        <w:br/>
      </w:r>
      <w:r>
        <w:rPr>
          <w:sz w:val="32"/>
        </w:rPr>
        <w:t>emmacarter@carters</w:t>
      </w:r>
      <w:r w:rsidR="00E9336B">
        <w:rPr>
          <w:sz w:val="32"/>
        </w:rPr>
        <w:t>.</w:t>
      </w:r>
      <w:r>
        <w:rPr>
          <w:sz w:val="32"/>
        </w:rPr>
        <w:t>org</w:t>
      </w:r>
    </w:p>
    <w:p w:rsidR="00BA519D" w:rsidRDefault="00776E1C">
      <w:r>
        <w:rPr>
          <w:sz w:val="24"/>
        </w:rPr>
        <w:t>The annals of history, a mosaic spanning centuries, invite us on an enthralling expedition</w:t>
      </w:r>
      <w:r w:rsidR="00E9336B">
        <w:rPr>
          <w:sz w:val="24"/>
        </w:rPr>
        <w:t>.</w:t>
      </w:r>
      <w:r>
        <w:rPr>
          <w:sz w:val="24"/>
        </w:rPr>
        <w:t xml:space="preserve"> We delve into realms where civilizations rise and fall, leaders leave indelible marks, and cultures intertwine in a symphony of human experiences</w:t>
      </w:r>
      <w:r w:rsidR="00E9336B">
        <w:rPr>
          <w:sz w:val="24"/>
        </w:rPr>
        <w:t>.</w:t>
      </w:r>
      <w:r>
        <w:rPr>
          <w:sz w:val="24"/>
        </w:rPr>
        <w:t xml:space="preserve"> In this odyssey of historical exploration, we unlock the secrets of ancient empires, decipher the echoes of forgotten eras, and ponder the relentless tides of change</w:t>
      </w:r>
      <w:r w:rsidR="00E9336B">
        <w:rPr>
          <w:sz w:val="24"/>
        </w:rPr>
        <w:t>.</w:t>
      </w:r>
      <w:r>
        <w:rPr>
          <w:sz w:val="24"/>
        </w:rPr>
        <w:t xml:space="preserve"> Through the tapestry of history, we discover ourselves and forge connections with our collective past, charting the course for our journey into the future</w:t>
      </w:r>
      <w:r w:rsidR="00E9336B">
        <w:rPr>
          <w:sz w:val="24"/>
        </w:rPr>
        <w:t>.</w:t>
      </w:r>
    </w:p>
    <w:p w:rsidR="00BA519D" w:rsidRDefault="00776E1C">
      <w:r>
        <w:rPr>
          <w:sz w:val="24"/>
        </w:rPr>
        <w:t>We scrutinize the intricacies of historical contexts, examining the forces that mold nations and the individuals who shape destinies</w:t>
      </w:r>
      <w:r w:rsidR="00E9336B">
        <w:rPr>
          <w:sz w:val="24"/>
        </w:rPr>
        <w:t>.</w:t>
      </w:r>
      <w:r>
        <w:rPr>
          <w:sz w:val="24"/>
        </w:rPr>
        <w:t xml:space="preserve"> From indomitable warriors to pioneering innovators, from enlightened rulers to ardent revolutionaries, the actors on history's stage teach us about courage, resilience, and the power of human agency</w:t>
      </w:r>
      <w:r w:rsidR="00E9336B">
        <w:rPr>
          <w:sz w:val="24"/>
        </w:rPr>
        <w:t>.</w:t>
      </w:r>
      <w:r>
        <w:rPr>
          <w:sz w:val="24"/>
        </w:rPr>
        <w:t xml:space="preserve"> We learn from their triumphs and misfortunes, their brilliance and follies, and grasp the intricate web of cause and effect that weaves the narrative of the past</w:t>
      </w:r>
      <w:r w:rsidR="00E9336B">
        <w:rPr>
          <w:sz w:val="24"/>
        </w:rPr>
        <w:t>.</w:t>
      </w:r>
    </w:p>
    <w:p w:rsidR="00BA519D" w:rsidRDefault="00776E1C">
      <w:r>
        <w:rPr>
          <w:sz w:val="24"/>
        </w:rPr>
        <w:t>The study of history isn't just an academic pursuit; it's a transformative experience that shapes our understanding of the world</w:t>
      </w:r>
      <w:r w:rsidR="00E9336B">
        <w:rPr>
          <w:sz w:val="24"/>
        </w:rPr>
        <w:t>.</w:t>
      </w:r>
      <w:r>
        <w:rPr>
          <w:sz w:val="24"/>
        </w:rPr>
        <w:t xml:space="preserve"> By embarking on this historical voyage, we develop critical thinking skills, cultural sensitivity, and a profound appreciation for the richness of human existence</w:t>
      </w:r>
      <w:r w:rsidR="00E9336B">
        <w:rPr>
          <w:sz w:val="24"/>
        </w:rPr>
        <w:t>.</w:t>
      </w:r>
      <w:r>
        <w:rPr>
          <w:sz w:val="24"/>
        </w:rPr>
        <w:t xml:space="preserve"> We become global citizens, capable of navigating the complexities of the present with a deeper awareness of our shared history and an informed vision for the future</w:t>
      </w:r>
      <w:r w:rsidR="00E9336B">
        <w:rPr>
          <w:sz w:val="24"/>
        </w:rPr>
        <w:t>.</w:t>
      </w:r>
      <w:r>
        <w:rPr>
          <w:sz w:val="24"/>
        </w:rPr>
        <w:t xml:space="preserve"> We develop empathy, understanding the struggles and aspirations of people across time and place</w:t>
      </w:r>
      <w:r w:rsidR="00E9336B">
        <w:rPr>
          <w:sz w:val="24"/>
        </w:rPr>
        <w:t>.</w:t>
      </w:r>
    </w:p>
    <w:p w:rsidR="00BA519D" w:rsidRDefault="00BA519D"/>
    <w:p w:rsidR="00BA519D" w:rsidRDefault="00776E1C">
      <w:r>
        <w:rPr>
          <w:sz w:val="28"/>
        </w:rPr>
        <w:t>Summary</w:t>
      </w:r>
    </w:p>
    <w:p w:rsidR="00BA519D" w:rsidRDefault="00776E1C">
      <w:r>
        <w:t>In this essay, we embarked on an exhilarating journey through the mosaic of history, exploring the rise and fall of civilizations, the impact of influential leaders, and the intricate connections between cultures</w:t>
      </w:r>
      <w:r w:rsidR="00E9336B">
        <w:t>.</w:t>
      </w:r>
      <w:r>
        <w:t xml:space="preserve"> We delved into the forces that shape societies, the narratives of triumph and tragedy, and the lessons we can glean from the past</w:t>
      </w:r>
      <w:r w:rsidR="00E9336B">
        <w:t>.</w:t>
      </w:r>
      <w:r>
        <w:t xml:space="preserve"> By understanding history, we deepen our appreciation for humanity's collective experience, cultivate critical thinking skills, and forge a connection with our shared heritage</w:t>
      </w:r>
      <w:r w:rsidR="00E9336B">
        <w:t>.</w:t>
      </w:r>
      <w:r>
        <w:t xml:space="preserve"> History becomes a mirror through which we learn about ourselves, our world, and the boundless possibilities that lie ahead</w:t>
      </w:r>
      <w:r w:rsidR="00E9336B">
        <w:t>.</w:t>
      </w:r>
    </w:p>
    <w:sectPr w:rsidR="00BA51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4925549">
    <w:abstractNumId w:val="8"/>
  </w:num>
  <w:num w:numId="2" w16cid:durableId="985400613">
    <w:abstractNumId w:val="6"/>
  </w:num>
  <w:num w:numId="3" w16cid:durableId="398524707">
    <w:abstractNumId w:val="5"/>
  </w:num>
  <w:num w:numId="4" w16cid:durableId="1282227586">
    <w:abstractNumId w:val="4"/>
  </w:num>
  <w:num w:numId="5" w16cid:durableId="1639842529">
    <w:abstractNumId w:val="7"/>
  </w:num>
  <w:num w:numId="6" w16cid:durableId="1971200829">
    <w:abstractNumId w:val="3"/>
  </w:num>
  <w:num w:numId="7" w16cid:durableId="1964383836">
    <w:abstractNumId w:val="2"/>
  </w:num>
  <w:num w:numId="8" w16cid:durableId="1763139832">
    <w:abstractNumId w:val="1"/>
  </w:num>
  <w:num w:numId="9" w16cid:durableId="291402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6E1C"/>
    <w:rsid w:val="00AA1D8D"/>
    <w:rsid w:val="00B47730"/>
    <w:rsid w:val="00BA519D"/>
    <w:rsid w:val="00CB0664"/>
    <w:rsid w:val="00E933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