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28A4" w:rsidRDefault="00395E24">
      <w:pPr>
        <w:jc w:val="center"/>
      </w:pPr>
      <w:r>
        <w:rPr>
          <w:sz w:val="44"/>
        </w:rPr>
        <w:t>The Art of Government: Unraveling the Complexities of Governance</w:t>
      </w:r>
    </w:p>
    <w:p w:rsidR="004D28A4" w:rsidRDefault="00395E24">
      <w:pPr>
        <w:jc w:val="center"/>
      </w:pPr>
      <w:r>
        <w:rPr>
          <w:sz w:val="36"/>
        </w:rPr>
        <w:t>Amelia Stevens</w:t>
      </w:r>
      <w:r>
        <w:br/>
      </w:r>
      <w:r>
        <w:rPr>
          <w:sz w:val="32"/>
        </w:rPr>
        <w:t>Amelia</w:t>
      </w:r>
      <w:r w:rsidR="0085541B">
        <w:rPr>
          <w:sz w:val="32"/>
        </w:rPr>
        <w:t>.</w:t>
      </w:r>
      <w:r>
        <w:rPr>
          <w:sz w:val="32"/>
        </w:rPr>
        <w:t>Stevens@educonnect</w:t>
      </w:r>
      <w:r w:rsidR="0085541B">
        <w:rPr>
          <w:sz w:val="32"/>
        </w:rPr>
        <w:t>.</w:t>
      </w:r>
      <w:r>
        <w:rPr>
          <w:sz w:val="32"/>
        </w:rPr>
        <w:t>org</w:t>
      </w:r>
    </w:p>
    <w:p w:rsidR="004D28A4" w:rsidRDefault="00395E24">
      <w:r>
        <w:rPr>
          <w:sz w:val="24"/>
        </w:rPr>
        <w:t>Navigating the intricate world of government is akin to deciphering a symphony of intricate melodies and rhythms</w:t>
      </w:r>
      <w:r w:rsidR="0085541B">
        <w:rPr>
          <w:sz w:val="24"/>
        </w:rPr>
        <w:t>.</w:t>
      </w:r>
      <w:r>
        <w:rPr>
          <w:sz w:val="24"/>
        </w:rPr>
        <w:t xml:space="preserve"> As a conductor leads an orchestra, elected officials harmoniously orchestrate the symphony of governance, a delicate balance of power, policy, and public will</w:t>
      </w:r>
      <w:r w:rsidR="0085541B">
        <w:rPr>
          <w:sz w:val="24"/>
        </w:rPr>
        <w:t>.</w:t>
      </w:r>
      <w:r>
        <w:rPr>
          <w:sz w:val="24"/>
        </w:rPr>
        <w:t xml:space="preserve"> From the genesis of laws in legislative chambers to their intricate implementation in diverse communities, the art of government captivates the interplay of individuals, institutions, and ideas, unveiling the profound influence it holds over our lives</w:t>
      </w:r>
      <w:r w:rsidR="0085541B">
        <w:rPr>
          <w:sz w:val="24"/>
        </w:rPr>
        <w:t>.</w:t>
      </w:r>
    </w:p>
    <w:p w:rsidR="004D28A4" w:rsidRDefault="00395E24">
      <w:r>
        <w:rPr>
          <w:sz w:val="24"/>
        </w:rPr>
        <w:t>The birth of government traces back to the primordial need for order and cooperation within human societies</w:t>
      </w:r>
      <w:r w:rsidR="0085541B">
        <w:rPr>
          <w:sz w:val="24"/>
        </w:rPr>
        <w:t>.</w:t>
      </w:r>
      <w:r>
        <w:rPr>
          <w:sz w:val="24"/>
        </w:rPr>
        <w:t xml:space="preserve"> As communities grew in size and complexity, so did the challenges of maintaining peace and harmony</w:t>
      </w:r>
      <w:r w:rsidR="0085541B">
        <w:rPr>
          <w:sz w:val="24"/>
        </w:rPr>
        <w:t>.</w:t>
      </w:r>
      <w:r>
        <w:rPr>
          <w:sz w:val="24"/>
        </w:rPr>
        <w:t xml:space="preserve"> The intricate tapestry of government gradually emerged as a response to these challenges, a framework to regulate human interactions, allocate resources, and settle disputes</w:t>
      </w:r>
      <w:r w:rsidR="0085541B">
        <w:rPr>
          <w:sz w:val="24"/>
        </w:rPr>
        <w:t>.</w:t>
      </w:r>
      <w:r>
        <w:rPr>
          <w:sz w:val="24"/>
        </w:rPr>
        <w:t xml:space="preserve"> Over millennia, governments have evolved through countless iterations, shaped by the unique experiences, aspirations, and conflicts of diverse societies</w:t>
      </w:r>
      <w:r w:rsidR="0085541B">
        <w:rPr>
          <w:sz w:val="24"/>
        </w:rPr>
        <w:t>.</w:t>
      </w:r>
    </w:p>
    <w:p w:rsidR="004D28A4" w:rsidRDefault="00395E24">
      <w:r>
        <w:rPr>
          <w:sz w:val="24"/>
        </w:rPr>
        <w:t>Today, the concept of government encompasses a vast spectrum of entities, from local municipalities to nation-states and international organizations</w:t>
      </w:r>
      <w:r w:rsidR="0085541B">
        <w:rPr>
          <w:sz w:val="24"/>
        </w:rPr>
        <w:t>.</w:t>
      </w:r>
      <w:r>
        <w:rPr>
          <w:sz w:val="24"/>
        </w:rPr>
        <w:t xml:space="preserve"> Each level of government wields specific powers and responsibilities, reflecting the intricate layering of authority that defines governance in the modern era</w:t>
      </w:r>
      <w:r w:rsidR="0085541B">
        <w:rPr>
          <w:sz w:val="24"/>
        </w:rPr>
        <w:t>.</w:t>
      </w:r>
      <w:r>
        <w:rPr>
          <w:sz w:val="24"/>
        </w:rPr>
        <w:t xml:space="preserve"> The art of government lies in the delicate balancing act of reconciling diverse interests, resolving conflicts, and orchestrating the symphony of public policy</w:t>
      </w:r>
      <w:r w:rsidR="0085541B">
        <w:rPr>
          <w:sz w:val="24"/>
        </w:rPr>
        <w:t>.</w:t>
      </w:r>
    </w:p>
    <w:p w:rsidR="004D28A4" w:rsidRDefault="004D28A4"/>
    <w:p w:rsidR="004D28A4" w:rsidRDefault="00395E24">
      <w:r>
        <w:rPr>
          <w:sz w:val="28"/>
        </w:rPr>
        <w:t>Summary</w:t>
      </w:r>
    </w:p>
    <w:p w:rsidR="004D28A4" w:rsidRDefault="00395E24">
      <w:r>
        <w:t xml:space="preserve">Throughout this essay, we journeyed through the labyrinthine world of government, exploring its intricate mechanisms, diverse forms, and profound </w:t>
      </w:r>
      <w:r>
        <w:lastRenderedPageBreak/>
        <w:t>impact on societies</w:t>
      </w:r>
      <w:r w:rsidR="0085541B">
        <w:t>.</w:t>
      </w:r>
      <w:r>
        <w:t xml:space="preserve"> We examined the historical evolution of governance, spanning from its ancient origins to the complexities of modern nation-states and international organizations</w:t>
      </w:r>
      <w:r w:rsidR="0085541B">
        <w:t>.</w:t>
      </w:r>
      <w:r>
        <w:t xml:space="preserve"> We delved into the essential functions of government, emphasizing its role in maintaining order, allocating resources, resolving conflicts, and safeguarding the rights and well-being of citizens</w:t>
      </w:r>
      <w:r w:rsidR="0085541B">
        <w:t>.</w:t>
      </w:r>
      <w:r>
        <w:t xml:space="preserve"> Finally, we illuminated the challenges confronting governments in the contemporary era, ranging from economic inequality to environmental degradation and the ever-evolving demands of globalization</w:t>
      </w:r>
      <w:r w:rsidR="0085541B">
        <w:t>.</w:t>
      </w:r>
    </w:p>
    <w:sectPr w:rsidR="004D28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1431310">
    <w:abstractNumId w:val="8"/>
  </w:num>
  <w:num w:numId="2" w16cid:durableId="3097416">
    <w:abstractNumId w:val="6"/>
  </w:num>
  <w:num w:numId="3" w16cid:durableId="1423406020">
    <w:abstractNumId w:val="5"/>
  </w:num>
  <w:num w:numId="4" w16cid:durableId="454183376">
    <w:abstractNumId w:val="4"/>
  </w:num>
  <w:num w:numId="5" w16cid:durableId="552544561">
    <w:abstractNumId w:val="7"/>
  </w:num>
  <w:num w:numId="6" w16cid:durableId="1960061099">
    <w:abstractNumId w:val="3"/>
  </w:num>
  <w:num w:numId="7" w16cid:durableId="297996290">
    <w:abstractNumId w:val="2"/>
  </w:num>
  <w:num w:numId="8" w16cid:durableId="878319220">
    <w:abstractNumId w:val="1"/>
  </w:num>
  <w:num w:numId="9" w16cid:durableId="134350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5E24"/>
    <w:rsid w:val="004D28A4"/>
    <w:rsid w:val="0085541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2024-02-11T22:32:00Z</dcterms:modified>
  <cp:category/>
</cp:coreProperties>
</file>