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9B6" w:rsidRDefault="00477C8A">
      <w:pPr>
        <w:jc w:val="center"/>
      </w:pPr>
      <w:r>
        <w:rPr>
          <w:sz w:val="44"/>
        </w:rPr>
        <w:t>The Art of Argumentation: A Path to Persuasion</w:t>
      </w:r>
    </w:p>
    <w:p w:rsidR="006E39B6" w:rsidRDefault="00477C8A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72418E">
        <w:rPr>
          <w:sz w:val="32"/>
        </w:rPr>
        <w:t>.</w:t>
      </w:r>
      <w:r>
        <w:rPr>
          <w:sz w:val="32"/>
        </w:rPr>
        <w:t>smith@westshorehigh</w:t>
      </w:r>
      <w:r w:rsidR="0072418E">
        <w:rPr>
          <w:sz w:val="32"/>
        </w:rPr>
        <w:t>.</w:t>
      </w:r>
      <w:r>
        <w:rPr>
          <w:sz w:val="32"/>
        </w:rPr>
        <w:t>edu</w:t>
      </w:r>
    </w:p>
    <w:p w:rsidR="006E39B6" w:rsidRDefault="00477C8A">
      <w:r>
        <w:rPr>
          <w:sz w:val="24"/>
        </w:rPr>
        <w:t>In a world awash with information vying for our attention, the ability to construct persuasive arguments has become paramount</w:t>
      </w:r>
      <w:r w:rsidR="0072418E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72418E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72418E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72418E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72418E">
        <w:rPr>
          <w:sz w:val="24"/>
        </w:rPr>
        <w:t>.</w:t>
      </w:r>
    </w:p>
    <w:p w:rsidR="006E39B6" w:rsidRDefault="00477C8A">
      <w:r>
        <w:rPr>
          <w:sz w:val="24"/>
        </w:rPr>
        <w:t>Furthermore, honing the art of argumentation empowers students to engage in thoughtful discussions, a cornerstone of democratic societies</w:t>
      </w:r>
      <w:r w:rsidR="0072418E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72418E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72418E">
        <w:rPr>
          <w:sz w:val="24"/>
        </w:rPr>
        <w:t>.</w:t>
      </w:r>
    </w:p>
    <w:p w:rsidR="006E39B6" w:rsidRDefault="00477C8A">
      <w:r>
        <w:rPr>
          <w:sz w:val="24"/>
        </w:rPr>
        <w:t>Finally, argumentation hones the mind into a sharp analytical tool</w:t>
      </w:r>
      <w:r w:rsidR="0072418E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72418E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72418E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72418E">
        <w:rPr>
          <w:sz w:val="24"/>
        </w:rPr>
        <w:t>.</w:t>
      </w:r>
    </w:p>
    <w:p w:rsidR="006E39B6" w:rsidRDefault="006E39B6"/>
    <w:p w:rsidR="006E39B6" w:rsidRDefault="00477C8A">
      <w:r>
        <w:rPr>
          <w:sz w:val="28"/>
        </w:rPr>
        <w:t>Summary</w:t>
      </w:r>
    </w:p>
    <w:p w:rsidR="006E39B6" w:rsidRDefault="00477C8A">
      <w:r>
        <w:t>The art of argumentation is a vital skill for high school students, enabling them to construct persuasive arguments, engage in meaningful discussions, and develop critical thinking skills</w:t>
      </w:r>
      <w:r w:rsidR="0072418E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72418E">
        <w:t>.</w:t>
      </w:r>
    </w:p>
    <w:sectPr w:rsidR="006E39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166963">
    <w:abstractNumId w:val="8"/>
  </w:num>
  <w:num w:numId="2" w16cid:durableId="710812388">
    <w:abstractNumId w:val="6"/>
  </w:num>
  <w:num w:numId="3" w16cid:durableId="1967615368">
    <w:abstractNumId w:val="5"/>
  </w:num>
  <w:num w:numId="4" w16cid:durableId="75447863">
    <w:abstractNumId w:val="4"/>
  </w:num>
  <w:num w:numId="5" w16cid:durableId="962730200">
    <w:abstractNumId w:val="7"/>
  </w:num>
  <w:num w:numId="6" w16cid:durableId="1973555676">
    <w:abstractNumId w:val="3"/>
  </w:num>
  <w:num w:numId="7" w16cid:durableId="697701639">
    <w:abstractNumId w:val="2"/>
  </w:num>
  <w:num w:numId="8" w16cid:durableId="838275034">
    <w:abstractNumId w:val="1"/>
  </w:num>
  <w:num w:numId="9" w16cid:durableId="24218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C8A"/>
    <w:rsid w:val="006E39B6"/>
    <w:rsid w:val="007241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2024-02-11T22:33:00Z</dcterms:modified>
  <cp:category/>
</cp:coreProperties>
</file>