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13B8" w:rsidRPr="00552E21" w:rsidRDefault="00FD13B8" w:rsidP="00FD13B8">
      <w:pPr>
        <w:spacing w:line="360" w:lineRule="auto"/>
        <w:jc w:val="center"/>
        <w:rPr>
          <w:rFonts w:ascii="Bookman Old Style" w:hAnsi="Bookman Old Style" w:cs="Times New Roman"/>
          <w:b/>
          <w:bCs/>
          <w:color w:val="000000" w:themeColor="text1"/>
          <w:sz w:val="28"/>
          <w:szCs w:val="28"/>
        </w:rPr>
      </w:pPr>
      <w:r w:rsidRPr="00552E21">
        <w:rPr>
          <w:rFonts w:ascii="Bookman Old Style" w:hAnsi="Bookman Old Style" w:cs="Times New Roman"/>
          <w:b/>
          <w:bCs/>
          <w:color w:val="000000" w:themeColor="text1"/>
          <w:sz w:val="28"/>
          <w:szCs w:val="28"/>
        </w:rPr>
        <w:t>CHAPTER FOUR</w:t>
      </w:r>
    </w:p>
    <w:p w:rsidR="00FD13B8" w:rsidRPr="00552E21" w:rsidRDefault="00FD13B8" w:rsidP="00FD13B8">
      <w:pPr>
        <w:autoSpaceDE w:val="0"/>
        <w:autoSpaceDN w:val="0"/>
        <w:adjustRightInd w:val="0"/>
        <w:spacing w:line="360" w:lineRule="auto"/>
        <w:jc w:val="center"/>
        <w:rPr>
          <w:rFonts w:ascii="Bookman Old Style" w:hAnsi="Bookman Old Style" w:cs="Times New Roman"/>
          <w:color w:val="000000" w:themeColor="text1"/>
          <w:sz w:val="28"/>
          <w:szCs w:val="28"/>
        </w:rPr>
      </w:pPr>
      <w:r w:rsidRPr="00552E21">
        <w:rPr>
          <w:rFonts w:ascii="Bookman Old Style" w:hAnsi="Bookman Old Style" w:cs="Times New Roman"/>
          <w:b/>
          <w:bCs/>
          <w:color w:val="000000" w:themeColor="text1"/>
          <w:sz w:val="28"/>
          <w:szCs w:val="28"/>
        </w:rPr>
        <w:t>CONSTRUCTION AND TESTING</w:t>
      </w:r>
    </w:p>
    <w:p w:rsidR="00FD13B8" w:rsidRPr="00552E21" w:rsidRDefault="00FD13B8" w:rsidP="00FD13B8">
      <w:pPr>
        <w:spacing w:line="360" w:lineRule="auto"/>
        <w:jc w:val="both"/>
        <w:rPr>
          <w:rFonts w:ascii="Bookman Old Style" w:hAnsi="Bookman Old Style" w:cs="Times New Roman"/>
          <w:b/>
          <w:color w:val="000000" w:themeColor="text1"/>
          <w:sz w:val="28"/>
          <w:szCs w:val="28"/>
        </w:rPr>
      </w:pPr>
      <w:r w:rsidRPr="00552E21">
        <w:rPr>
          <w:rFonts w:ascii="Bookman Old Style" w:hAnsi="Bookman Old Style" w:cs="Times New Roman"/>
          <w:b/>
          <w:color w:val="000000" w:themeColor="text1"/>
          <w:sz w:val="28"/>
          <w:szCs w:val="28"/>
        </w:rPr>
        <w:t>4.0 INTRODUCTION TO THE CHAPTER</w:t>
      </w:r>
    </w:p>
    <w:p w:rsidR="00FD13B8" w:rsidRPr="00552E21" w:rsidRDefault="00FD13B8" w:rsidP="00FD13B8">
      <w:pPr>
        <w:spacing w:line="360" w:lineRule="auto"/>
        <w:jc w:val="both"/>
        <w:rPr>
          <w:rFonts w:ascii="Bookman Old Style" w:hAnsi="Bookman Old Style" w:cs="Times New Roman"/>
          <w:color w:val="000000" w:themeColor="text1"/>
          <w:sz w:val="28"/>
          <w:szCs w:val="28"/>
        </w:rPr>
      </w:pPr>
      <w:r w:rsidRPr="00552E21">
        <w:rPr>
          <w:rFonts w:ascii="Bookman Old Style" w:hAnsi="Bookman Old Style" w:cs="Times New Roman"/>
          <w:color w:val="000000" w:themeColor="text1"/>
          <w:sz w:val="28"/>
          <w:szCs w:val="28"/>
        </w:rPr>
        <w:t xml:space="preserve">In this chapter, the construction procedure of the </w:t>
      </w:r>
      <w:r w:rsidR="00106D03">
        <w:rPr>
          <w:rFonts w:ascii="Bookman Old Style" w:hAnsi="Bookman Old Style" w:cs="Times New Roman"/>
          <w:color w:val="000000" w:themeColor="text1"/>
          <w:sz w:val="28"/>
          <w:szCs w:val="28"/>
        </w:rPr>
        <w:t>domestic energy scheduler</w:t>
      </w:r>
      <w:r w:rsidRPr="00552E21">
        <w:rPr>
          <w:rFonts w:ascii="Bookman Old Style" w:hAnsi="Bookman Old Style" w:cs="Times New Roman"/>
          <w:color w:val="000000" w:themeColor="text1"/>
          <w:sz w:val="28"/>
          <w:szCs w:val="28"/>
        </w:rPr>
        <w:t xml:space="preserve"> was discussed. A list of the tools used was listed and the step by step procedure that the components were arranged was mentioned. The testing and the results were then stated. The concluding articles are on the precautions and the bill of quantity.</w:t>
      </w:r>
    </w:p>
    <w:p w:rsidR="00FD13B8" w:rsidRPr="00552E21" w:rsidRDefault="00FD13B8" w:rsidP="00FD13B8">
      <w:pPr>
        <w:spacing w:line="360" w:lineRule="auto"/>
        <w:jc w:val="both"/>
        <w:rPr>
          <w:rFonts w:ascii="Bookman Old Style" w:hAnsi="Bookman Old Style" w:cs="Times New Roman"/>
          <w:color w:val="000000" w:themeColor="text1"/>
          <w:sz w:val="28"/>
          <w:szCs w:val="28"/>
        </w:rPr>
      </w:pPr>
    </w:p>
    <w:p w:rsidR="00FD13B8" w:rsidRPr="00552E21" w:rsidRDefault="00FD13B8" w:rsidP="00FD13B8">
      <w:pPr>
        <w:spacing w:line="360" w:lineRule="auto"/>
        <w:jc w:val="both"/>
        <w:rPr>
          <w:rFonts w:ascii="Bookman Old Style" w:hAnsi="Bookman Old Style" w:cs="Times New Roman"/>
          <w:b/>
          <w:color w:val="000000" w:themeColor="text1"/>
          <w:sz w:val="28"/>
          <w:szCs w:val="28"/>
        </w:rPr>
      </w:pPr>
      <w:r w:rsidRPr="00552E21">
        <w:rPr>
          <w:rFonts w:ascii="Bookman Old Style" w:hAnsi="Bookman Old Style" w:cs="Times New Roman"/>
          <w:b/>
          <w:color w:val="000000" w:themeColor="text1"/>
          <w:sz w:val="28"/>
          <w:szCs w:val="28"/>
        </w:rPr>
        <w:t>4.1 CONSTRUCTION PROCEDURE</w:t>
      </w:r>
    </w:p>
    <w:p w:rsidR="00FD13B8" w:rsidRPr="00552E21" w:rsidRDefault="00FD13B8" w:rsidP="00FD13B8">
      <w:pPr>
        <w:spacing w:line="360" w:lineRule="auto"/>
        <w:jc w:val="both"/>
        <w:rPr>
          <w:rFonts w:ascii="Bookman Old Style" w:hAnsi="Bookman Old Style" w:cs="Times New Roman"/>
          <w:color w:val="000000" w:themeColor="text1"/>
          <w:sz w:val="28"/>
          <w:szCs w:val="28"/>
        </w:rPr>
      </w:pPr>
      <w:r w:rsidRPr="00552E21">
        <w:rPr>
          <w:rFonts w:ascii="Bookman Old Style" w:hAnsi="Bookman Old Style" w:cs="Times New Roman"/>
          <w:color w:val="000000" w:themeColor="text1"/>
          <w:sz w:val="28"/>
          <w:szCs w:val="28"/>
        </w:rPr>
        <w:t xml:space="preserve"> The circuit diagram was gotten after a careful design and calculation has been done. All the compo</w:t>
      </w:r>
      <w:r w:rsidR="00106D03">
        <w:rPr>
          <w:rFonts w:ascii="Bookman Old Style" w:hAnsi="Bookman Old Style" w:cs="Times New Roman"/>
          <w:color w:val="000000" w:themeColor="text1"/>
          <w:sz w:val="28"/>
          <w:szCs w:val="28"/>
        </w:rPr>
        <w:t>nents were bought from the Nigerian</w:t>
      </w:r>
      <w:r w:rsidRPr="00552E21">
        <w:rPr>
          <w:rFonts w:ascii="Bookman Old Style" w:hAnsi="Bookman Old Style" w:cs="Times New Roman"/>
          <w:color w:val="000000" w:themeColor="text1"/>
          <w:sz w:val="28"/>
          <w:szCs w:val="28"/>
        </w:rPr>
        <w:t xml:space="preserve"> electronics market. The resistance of the resistors, the capacitance of the capacitors, and the workability of all the other discreet components were verified before they were all used in the project.</w:t>
      </w:r>
    </w:p>
    <w:p w:rsidR="00FD13B8" w:rsidRPr="00552E21" w:rsidRDefault="00FD13B8" w:rsidP="00FD13B8">
      <w:pPr>
        <w:spacing w:line="360" w:lineRule="auto"/>
        <w:jc w:val="both"/>
        <w:rPr>
          <w:rFonts w:ascii="Bookman Old Style" w:hAnsi="Bookman Old Style" w:cs="Times New Roman"/>
          <w:color w:val="000000" w:themeColor="text1"/>
          <w:sz w:val="28"/>
          <w:szCs w:val="28"/>
        </w:rPr>
      </w:pPr>
      <w:r w:rsidRPr="00552E21">
        <w:rPr>
          <w:rFonts w:ascii="Bookman Old Style" w:hAnsi="Bookman Old Style" w:cs="Times New Roman"/>
          <w:color w:val="000000" w:themeColor="text1"/>
          <w:sz w:val="28"/>
          <w:szCs w:val="28"/>
        </w:rPr>
        <w:t xml:space="preserve">The complete project was first simulated with electronic simulation software, found to be working satisfactorily, before the actual components were then assembled on a bread board. </w:t>
      </w:r>
    </w:p>
    <w:p w:rsidR="00FD13B8" w:rsidRPr="00552E21" w:rsidRDefault="00FD13B8" w:rsidP="00FD13B8">
      <w:pPr>
        <w:spacing w:line="360" w:lineRule="auto"/>
        <w:jc w:val="both"/>
        <w:rPr>
          <w:rFonts w:ascii="Bookman Old Style" w:hAnsi="Bookman Old Style" w:cs="Times New Roman"/>
          <w:color w:val="000000" w:themeColor="text1"/>
          <w:sz w:val="28"/>
          <w:szCs w:val="28"/>
        </w:rPr>
      </w:pPr>
      <w:r w:rsidRPr="00552E21">
        <w:rPr>
          <w:rFonts w:ascii="Bookman Old Style" w:hAnsi="Bookman Old Style" w:cs="Times New Roman"/>
          <w:color w:val="000000" w:themeColor="text1"/>
          <w:sz w:val="28"/>
          <w:szCs w:val="28"/>
        </w:rPr>
        <w:t>It was only after the testing of the project has been done and its workability verified that the components were then transferred to a Vero board and soldered carefully.</w:t>
      </w:r>
    </w:p>
    <w:p w:rsidR="00FD13B8" w:rsidRPr="00552E21" w:rsidRDefault="00FD13B8" w:rsidP="00FD13B8">
      <w:pPr>
        <w:spacing w:line="360" w:lineRule="auto"/>
        <w:jc w:val="both"/>
        <w:rPr>
          <w:rFonts w:ascii="Bookman Old Style" w:hAnsi="Bookman Old Style" w:cs="Times New Roman"/>
          <w:caps/>
          <w:color w:val="000000" w:themeColor="text1"/>
          <w:sz w:val="28"/>
          <w:szCs w:val="28"/>
        </w:rPr>
      </w:pPr>
      <w:r w:rsidRPr="00552E21">
        <w:rPr>
          <w:rFonts w:ascii="Bookman Old Style" w:hAnsi="Bookman Old Style" w:cs="Times New Roman"/>
          <w:color w:val="000000" w:themeColor="text1"/>
          <w:sz w:val="28"/>
          <w:szCs w:val="28"/>
        </w:rPr>
        <w:lastRenderedPageBreak/>
        <w:t>The resistors, capacitor, the integrated circuit and diodes were first placed on the board, before the bigger components like the relay and voltage regulator were placed and soldered carefully. Finally, the transformer was introduced so were the other sensors. The complete system was mounted on a large wooden base</w:t>
      </w:r>
    </w:p>
    <w:p w:rsidR="00FD13B8" w:rsidRPr="00552E21" w:rsidRDefault="00FD13B8" w:rsidP="00FD13B8">
      <w:pPr>
        <w:spacing w:line="360" w:lineRule="auto"/>
        <w:jc w:val="both"/>
        <w:rPr>
          <w:rFonts w:ascii="Bookman Old Style" w:hAnsi="Bookman Old Style" w:cs="Times New Roman"/>
          <w:b/>
          <w:caps/>
          <w:color w:val="000000" w:themeColor="text1"/>
          <w:sz w:val="28"/>
          <w:szCs w:val="28"/>
        </w:rPr>
      </w:pPr>
    </w:p>
    <w:p w:rsidR="00FD13B8" w:rsidRPr="00552E21" w:rsidRDefault="00FD13B8" w:rsidP="00FD13B8">
      <w:pPr>
        <w:spacing w:line="360" w:lineRule="auto"/>
        <w:jc w:val="both"/>
        <w:rPr>
          <w:rFonts w:ascii="Bookman Old Style" w:hAnsi="Bookman Old Style" w:cs="Times New Roman"/>
          <w:b/>
          <w:color w:val="000000" w:themeColor="text1"/>
          <w:sz w:val="28"/>
          <w:szCs w:val="28"/>
        </w:rPr>
      </w:pPr>
      <w:r w:rsidRPr="00552E21">
        <w:rPr>
          <w:rFonts w:ascii="Bookman Old Style" w:hAnsi="Bookman Old Style" w:cs="Times New Roman"/>
          <w:b/>
          <w:caps/>
          <w:color w:val="000000" w:themeColor="text1"/>
          <w:sz w:val="28"/>
          <w:szCs w:val="28"/>
        </w:rPr>
        <w:t>4.2 TOOLS</w:t>
      </w:r>
      <w:r w:rsidRPr="00552E21">
        <w:rPr>
          <w:rFonts w:ascii="Bookman Old Style" w:hAnsi="Bookman Old Style" w:cs="Times New Roman"/>
          <w:b/>
          <w:color w:val="000000" w:themeColor="text1"/>
          <w:sz w:val="28"/>
          <w:szCs w:val="28"/>
        </w:rPr>
        <w:t xml:space="preserve"> USED</w:t>
      </w:r>
    </w:p>
    <w:p w:rsidR="00FD13B8" w:rsidRPr="00552E21" w:rsidRDefault="00FD13B8" w:rsidP="00FD13B8">
      <w:pPr>
        <w:spacing w:line="360" w:lineRule="auto"/>
        <w:jc w:val="both"/>
        <w:rPr>
          <w:rFonts w:ascii="Bookman Old Style" w:hAnsi="Bookman Old Style" w:cs="Times New Roman"/>
          <w:color w:val="000000" w:themeColor="text1"/>
          <w:sz w:val="28"/>
          <w:szCs w:val="28"/>
        </w:rPr>
      </w:pPr>
      <w:r w:rsidRPr="00552E21">
        <w:rPr>
          <w:rFonts w:ascii="Bookman Old Style" w:hAnsi="Bookman Old Style" w:cs="Times New Roman"/>
          <w:color w:val="000000" w:themeColor="text1"/>
          <w:sz w:val="28"/>
          <w:szCs w:val="28"/>
        </w:rPr>
        <w:t xml:space="preserve">  The tools used for the construction of the project and the casing of the project is as listed below</w:t>
      </w:r>
    </w:p>
    <w:p w:rsidR="00FD13B8" w:rsidRPr="00552E21" w:rsidRDefault="00FD13B8" w:rsidP="00FD13B8">
      <w:pPr>
        <w:numPr>
          <w:ilvl w:val="0"/>
          <w:numId w:val="2"/>
        </w:numPr>
        <w:spacing w:after="0" w:line="360" w:lineRule="auto"/>
        <w:jc w:val="both"/>
        <w:rPr>
          <w:rFonts w:ascii="Bookman Old Style" w:hAnsi="Bookman Old Style" w:cs="Times New Roman"/>
          <w:color w:val="000000" w:themeColor="text1"/>
          <w:sz w:val="28"/>
          <w:szCs w:val="28"/>
        </w:rPr>
      </w:pPr>
      <w:r w:rsidRPr="00552E21">
        <w:rPr>
          <w:rFonts w:ascii="Bookman Old Style" w:hAnsi="Bookman Old Style" w:cs="Times New Roman"/>
          <w:color w:val="000000" w:themeColor="text1"/>
          <w:sz w:val="28"/>
          <w:szCs w:val="28"/>
        </w:rPr>
        <w:t>Solder Iron</w:t>
      </w:r>
    </w:p>
    <w:p w:rsidR="00FD13B8" w:rsidRPr="00552E21" w:rsidRDefault="00FD13B8" w:rsidP="00FD13B8">
      <w:pPr>
        <w:numPr>
          <w:ilvl w:val="0"/>
          <w:numId w:val="2"/>
        </w:numPr>
        <w:spacing w:after="0" w:line="360" w:lineRule="auto"/>
        <w:jc w:val="both"/>
        <w:rPr>
          <w:rFonts w:ascii="Bookman Old Style" w:hAnsi="Bookman Old Style" w:cs="Times New Roman"/>
          <w:color w:val="000000" w:themeColor="text1"/>
          <w:sz w:val="28"/>
          <w:szCs w:val="28"/>
        </w:rPr>
      </w:pPr>
      <w:r w:rsidRPr="00552E21">
        <w:rPr>
          <w:rFonts w:ascii="Bookman Old Style" w:hAnsi="Bookman Old Style" w:cs="Times New Roman"/>
          <w:color w:val="000000" w:themeColor="text1"/>
          <w:sz w:val="28"/>
          <w:szCs w:val="28"/>
        </w:rPr>
        <w:t xml:space="preserve">Screw Driver </w:t>
      </w:r>
    </w:p>
    <w:p w:rsidR="00FD13B8" w:rsidRPr="00552E21" w:rsidRDefault="00FD13B8" w:rsidP="00FD13B8">
      <w:pPr>
        <w:numPr>
          <w:ilvl w:val="0"/>
          <w:numId w:val="2"/>
        </w:numPr>
        <w:spacing w:after="0" w:line="360" w:lineRule="auto"/>
        <w:jc w:val="both"/>
        <w:rPr>
          <w:rFonts w:ascii="Bookman Old Style" w:hAnsi="Bookman Old Style" w:cs="Times New Roman"/>
          <w:color w:val="000000" w:themeColor="text1"/>
          <w:sz w:val="28"/>
          <w:szCs w:val="28"/>
        </w:rPr>
      </w:pPr>
      <w:r w:rsidRPr="00552E21">
        <w:rPr>
          <w:rFonts w:ascii="Bookman Old Style" w:hAnsi="Bookman Old Style" w:cs="Times New Roman"/>
          <w:color w:val="000000" w:themeColor="text1"/>
          <w:sz w:val="28"/>
          <w:szCs w:val="28"/>
        </w:rPr>
        <w:t>Pliers</w:t>
      </w:r>
    </w:p>
    <w:p w:rsidR="00FD13B8" w:rsidRPr="00552E21" w:rsidRDefault="00FD13B8" w:rsidP="00FD13B8">
      <w:pPr>
        <w:numPr>
          <w:ilvl w:val="0"/>
          <w:numId w:val="2"/>
        </w:numPr>
        <w:spacing w:after="0" w:line="360" w:lineRule="auto"/>
        <w:jc w:val="both"/>
        <w:rPr>
          <w:rFonts w:ascii="Bookman Old Style" w:hAnsi="Bookman Old Style" w:cs="Times New Roman"/>
          <w:color w:val="000000" w:themeColor="text1"/>
          <w:sz w:val="28"/>
          <w:szCs w:val="28"/>
        </w:rPr>
      </w:pPr>
      <w:r w:rsidRPr="00552E21">
        <w:rPr>
          <w:rFonts w:ascii="Bookman Old Style" w:hAnsi="Bookman Old Style" w:cs="Times New Roman"/>
          <w:color w:val="000000" w:themeColor="text1"/>
          <w:sz w:val="28"/>
          <w:szCs w:val="28"/>
        </w:rPr>
        <w:t>Solder Sucker</w:t>
      </w:r>
    </w:p>
    <w:p w:rsidR="00FD13B8" w:rsidRPr="00552E21" w:rsidRDefault="00FD13B8" w:rsidP="00FD13B8">
      <w:pPr>
        <w:numPr>
          <w:ilvl w:val="0"/>
          <w:numId w:val="2"/>
        </w:numPr>
        <w:spacing w:after="0" w:line="360" w:lineRule="auto"/>
        <w:jc w:val="both"/>
        <w:rPr>
          <w:rFonts w:ascii="Bookman Old Style" w:hAnsi="Bookman Old Style" w:cs="Times New Roman"/>
          <w:color w:val="000000" w:themeColor="text1"/>
          <w:sz w:val="28"/>
          <w:szCs w:val="28"/>
        </w:rPr>
      </w:pPr>
      <w:r w:rsidRPr="00552E21">
        <w:rPr>
          <w:rFonts w:ascii="Bookman Old Style" w:hAnsi="Bookman Old Style" w:cs="Times New Roman"/>
          <w:color w:val="000000" w:themeColor="text1"/>
          <w:sz w:val="28"/>
          <w:szCs w:val="28"/>
        </w:rPr>
        <w:t>Wire Cutter</w:t>
      </w:r>
    </w:p>
    <w:p w:rsidR="00FD13B8" w:rsidRPr="00552E21" w:rsidRDefault="00FD13B8" w:rsidP="00FD13B8">
      <w:pPr>
        <w:numPr>
          <w:ilvl w:val="0"/>
          <w:numId w:val="2"/>
        </w:numPr>
        <w:spacing w:after="0" w:line="360" w:lineRule="auto"/>
        <w:jc w:val="both"/>
        <w:rPr>
          <w:rFonts w:ascii="Bookman Old Style" w:hAnsi="Bookman Old Style" w:cs="Times New Roman"/>
          <w:color w:val="000000" w:themeColor="text1"/>
          <w:sz w:val="28"/>
          <w:szCs w:val="28"/>
        </w:rPr>
      </w:pPr>
      <w:r w:rsidRPr="00552E21">
        <w:rPr>
          <w:rFonts w:ascii="Bookman Old Style" w:hAnsi="Bookman Old Style" w:cs="Times New Roman"/>
          <w:color w:val="000000" w:themeColor="text1"/>
          <w:sz w:val="28"/>
          <w:szCs w:val="28"/>
        </w:rPr>
        <w:t>Hand Saw</w:t>
      </w:r>
    </w:p>
    <w:p w:rsidR="00FD13B8" w:rsidRDefault="00FD13B8" w:rsidP="00FD13B8">
      <w:pPr>
        <w:numPr>
          <w:ilvl w:val="0"/>
          <w:numId w:val="2"/>
        </w:numPr>
        <w:spacing w:after="0" w:line="360" w:lineRule="auto"/>
        <w:jc w:val="both"/>
        <w:rPr>
          <w:rFonts w:ascii="Bookman Old Style" w:hAnsi="Bookman Old Style" w:cs="Times New Roman"/>
          <w:color w:val="000000" w:themeColor="text1"/>
          <w:sz w:val="28"/>
          <w:szCs w:val="28"/>
        </w:rPr>
      </w:pPr>
      <w:proofErr w:type="spellStart"/>
      <w:r w:rsidRPr="00552E21">
        <w:rPr>
          <w:rFonts w:ascii="Bookman Old Style" w:hAnsi="Bookman Old Style" w:cs="Times New Roman"/>
          <w:color w:val="000000" w:themeColor="text1"/>
          <w:sz w:val="28"/>
          <w:szCs w:val="28"/>
        </w:rPr>
        <w:t>Multimeter</w:t>
      </w:r>
      <w:proofErr w:type="spellEnd"/>
    </w:p>
    <w:p w:rsidR="00FD13B8" w:rsidRPr="00552E21" w:rsidRDefault="00FD13B8" w:rsidP="00FD13B8">
      <w:pPr>
        <w:spacing w:after="0" w:line="360" w:lineRule="auto"/>
        <w:ind w:left="720"/>
        <w:jc w:val="both"/>
        <w:rPr>
          <w:rFonts w:ascii="Bookman Old Style" w:hAnsi="Bookman Old Style" w:cs="Times New Roman"/>
          <w:color w:val="000000" w:themeColor="text1"/>
          <w:sz w:val="28"/>
          <w:szCs w:val="28"/>
        </w:rPr>
      </w:pPr>
    </w:p>
    <w:p w:rsidR="00FD13B8" w:rsidRPr="00552E21" w:rsidRDefault="00FD13B8" w:rsidP="00FD13B8">
      <w:pPr>
        <w:spacing w:line="360" w:lineRule="auto"/>
        <w:jc w:val="both"/>
        <w:rPr>
          <w:rFonts w:ascii="Bookman Old Style" w:hAnsi="Bookman Old Style" w:cs="Times New Roman"/>
          <w:b/>
          <w:color w:val="000000" w:themeColor="text1"/>
          <w:sz w:val="28"/>
          <w:szCs w:val="28"/>
        </w:rPr>
      </w:pPr>
      <w:r w:rsidRPr="00552E21">
        <w:rPr>
          <w:rFonts w:ascii="Bookman Old Style" w:hAnsi="Bookman Old Style" w:cs="Times New Roman"/>
          <w:b/>
          <w:color w:val="000000" w:themeColor="text1"/>
          <w:sz w:val="28"/>
          <w:szCs w:val="28"/>
        </w:rPr>
        <w:t>4.3 SOLDERING TECHNIQUE</w:t>
      </w:r>
    </w:p>
    <w:p w:rsidR="00FD13B8" w:rsidRPr="00552E21" w:rsidRDefault="00FD13B8" w:rsidP="00FD13B8">
      <w:pPr>
        <w:spacing w:line="360" w:lineRule="auto"/>
        <w:jc w:val="both"/>
        <w:rPr>
          <w:rFonts w:ascii="Bookman Old Style" w:hAnsi="Bookman Old Style" w:cs="Times New Roman"/>
          <w:color w:val="000000" w:themeColor="text1"/>
          <w:sz w:val="28"/>
          <w:szCs w:val="28"/>
        </w:rPr>
      </w:pPr>
      <w:r w:rsidRPr="00552E21">
        <w:rPr>
          <w:rFonts w:ascii="Bookman Old Style" w:hAnsi="Bookman Old Style" w:cs="Times New Roman"/>
          <w:color w:val="000000" w:themeColor="text1"/>
          <w:sz w:val="28"/>
          <w:szCs w:val="28"/>
        </w:rPr>
        <w:t xml:space="preserve"> Soldering is a method of joining metal parts using an </w:t>
      </w:r>
      <w:hyperlink r:id="rId5" w:tooltip="Alloy" w:history="1">
        <w:r w:rsidRPr="00552E21">
          <w:rPr>
            <w:rStyle w:val="Hyperlink"/>
            <w:rFonts w:ascii="Bookman Old Style" w:hAnsi="Bookman Old Style" w:cs="Times New Roman"/>
            <w:color w:val="000000" w:themeColor="text1"/>
            <w:sz w:val="28"/>
            <w:szCs w:val="28"/>
            <w:u w:val="none"/>
          </w:rPr>
          <w:t>alloy</w:t>
        </w:r>
      </w:hyperlink>
      <w:r w:rsidRPr="00552E21">
        <w:rPr>
          <w:rFonts w:ascii="Bookman Old Style" w:hAnsi="Bookman Old Style" w:cs="Times New Roman"/>
          <w:color w:val="000000" w:themeColor="text1"/>
          <w:sz w:val="28"/>
          <w:szCs w:val="28"/>
        </w:rPr>
        <w:t xml:space="preserve"> of low </w:t>
      </w:r>
      <w:hyperlink r:id="rId6" w:tooltip="Melting point" w:history="1">
        <w:r w:rsidRPr="00552E21">
          <w:rPr>
            <w:rStyle w:val="Hyperlink"/>
            <w:rFonts w:ascii="Bookman Old Style" w:hAnsi="Bookman Old Style" w:cs="Times New Roman"/>
            <w:color w:val="000000" w:themeColor="text1"/>
            <w:sz w:val="28"/>
            <w:szCs w:val="28"/>
            <w:u w:val="none"/>
          </w:rPr>
          <w:t>melting point</w:t>
        </w:r>
      </w:hyperlink>
      <w:r w:rsidRPr="00552E21">
        <w:rPr>
          <w:rFonts w:ascii="Bookman Old Style" w:hAnsi="Bookman Old Style" w:cs="Times New Roman"/>
          <w:color w:val="000000" w:themeColor="text1"/>
          <w:sz w:val="28"/>
          <w:szCs w:val="28"/>
        </w:rPr>
        <w:t xml:space="preserve"> filler material (</w:t>
      </w:r>
      <w:hyperlink r:id="rId7" w:tooltip="Solder" w:history="1">
        <w:r w:rsidRPr="00552E21">
          <w:rPr>
            <w:rStyle w:val="Hyperlink"/>
            <w:rFonts w:ascii="Bookman Old Style" w:hAnsi="Bookman Old Style" w:cs="Times New Roman"/>
            <w:color w:val="000000" w:themeColor="text1"/>
            <w:sz w:val="28"/>
            <w:szCs w:val="28"/>
            <w:u w:val="none"/>
          </w:rPr>
          <w:t>solder</w:t>
        </w:r>
      </w:hyperlink>
      <w:r w:rsidRPr="00552E21">
        <w:rPr>
          <w:rFonts w:ascii="Bookman Old Style" w:hAnsi="Bookman Old Style" w:cs="Times New Roman"/>
          <w:color w:val="000000" w:themeColor="text1"/>
          <w:sz w:val="28"/>
          <w:szCs w:val="28"/>
        </w:rPr>
        <w:t xml:space="preserve">) which has a melting temperature below 450 °C (800 °F). Soldering is distinguished from </w:t>
      </w:r>
      <w:hyperlink r:id="rId8" w:tooltip="Brazing" w:history="1">
        <w:r w:rsidRPr="00552E21">
          <w:rPr>
            <w:rStyle w:val="Hyperlink"/>
            <w:rFonts w:ascii="Bookman Old Style" w:hAnsi="Bookman Old Style" w:cs="Times New Roman"/>
            <w:color w:val="000000" w:themeColor="text1"/>
            <w:sz w:val="28"/>
            <w:szCs w:val="28"/>
            <w:u w:val="none"/>
          </w:rPr>
          <w:t>brazing</w:t>
        </w:r>
      </w:hyperlink>
      <w:r w:rsidRPr="00552E21">
        <w:rPr>
          <w:rFonts w:ascii="Bookman Old Style" w:hAnsi="Bookman Old Style" w:cs="Times New Roman"/>
          <w:color w:val="000000" w:themeColor="text1"/>
          <w:sz w:val="28"/>
          <w:szCs w:val="28"/>
        </w:rPr>
        <w:t xml:space="preserve"> by virtue of a lower-temperature filler metal; it is distinguished from </w:t>
      </w:r>
      <w:hyperlink r:id="rId9" w:tooltip="Welding" w:history="1">
        <w:r w:rsidRPr="00552E21">
          <w:rPr>
            <w:rStyle w:val="Hyperlink"/>
            <w:rFonts w:ascii="Bookman Old Style" w:hAnsi="Bookman Old Style" w:cs="Times New Roman"/>
            <w:color w:val="000000" w:themeColor="text1"/>
            <w:sz w:val="28"/>
            <w:szCs w:val="28"/>
            <w:u w:val="none"/>
          </w:rPr>
          <w:t>welding</w:t>
        </w:r>
      </w:hyperlink>
      <w:r w:rsidRPr="00552E21">
        <w:rPr>
          <w:rFonts w:ascii="Bookman Old Style" w:hAnsi="Bookman Old Style" w:cs="Times New Roman"/>
          <w:color w:val="000000" w:themeColor="text1"/>
          <w:sz w:val="28"/>
          <w:szCs w:val="28"/>
        </w:rPr>
        <w:t xml:space="preserve"> by virtue of the base metal not melting. In a soldering process, heat is applied to the metal parts, and the </w:t>
      </w:r>
      <w:r w:rsidRPr="00552E21">
        <w:rPr>
          <w:rFonts w:ascii="Bookman Old Style" w:hAnsi="Bookman Old Style" w:cs="Times New Roman"/>
          <w:color w:val="000000" w:themeColor="text1"/>
          <w:sz w:val="28"/>
          <w:szCs w:val="28"/>
        </w:rPr>
        <w:lastRenderedPageBreak/>
        <w:t xml:space="preserve">alloy metal is pressed against the joint, melts, and is drawn into the joint by </w:t>
      </w:r>
      <w:hyperlink r:id="rId10" w:tooltip="Capillary action" w:history="1">
        <w:r w:rsidRPr="00552E21">
          <w:rPr>
            <w:rStyle w:val="Hyperlink"/>
            <w:rFonts w:ascii="Bookman Old Style" w:hAnsi="Bookman Old Style" w:cs="Times New Roman"/>
            <w:color w:val="000000" w:themeColor="text1"/>
            <w:sz w:val="28"/>
            <w:szCs w:val="28"/>
            <w:u w:val="none"/>
          </w:rPr>
          <w:t>capillary action</w:t>
        </w:r>
      </w:hyperlink>
      <w:r w:rsidRPr="00552E21">
        <w:rPr>
          <w:rFonts w:ascii="Bookman Old Style" w:hAnsi="Bookman Old Style" w:cs="Times New Roman"/>
          <w:color w:val="000000" w:themeColor="text1"/>
          <w:sz w:val="28"/>
          <w:szCs w:val="28"/>
        </w:rPr>
        <w:t xml:space="preserve"> and around the materials to be joined by '</w:t>
      </w:r>
      <w:hyperlink r:id="rId11" w:tooltip="Wetting" w:history="1">
        <w:r w:rsidRPr="00552E21">
          <w:rPr>
            <w:rStyle w:val="Hyperlink"/>
            <w:rFonts w:ascii="Bookman Old Style" w:hAnsi="Bookman Old Style" w:cs="Times New Roman"/>
            <w:color w:val="000000" w:themeColor="text1"/>
            <w:sz w:val="28"/>
            <w:szCs w:val="28"/>
            <w:u w:val="none"/>
          </w:rPr>
          <w:t>wetting action</w:t>
        </w:r>
      </w:hyperlink>
      <w:r w:rsidRPr="00552E21">
        <w:rPr>
          <w:rFonts w:ascii="Bookman Old Style" w:hAnsi="Bookman Old Style" w:cs="Times New Roman"/>
          <w:color w:val="000000" w:themeColor="text1"/>
          <w:sz w:val="28"/>
          <w:szCs w:val="28"/>
        </w:rPr>
        <w:t>'. After the metal cools, the resulting joints are not as strong as the base metal, but have adequate strength, electrical conductivity, and water-tightness for many uses. Soldering is an ancient technique that has been used practically as long as humans have been making articles out of metal.</w:t>
      </w:r>
    </w:p>
    <w:p w:rsidR="00FD13B8" w:rsidRPr="00552E21" w:rsidRDefault="00FD13B8" w:rsidP="00FD13B8">
      <w:pPr>
        <w:spacing w:before="240" w:line="360" w:lineRule="auto"/>
        <w:jc w:val="both"/>
        <w:rPr>
          <w:rFonts w:ascii="Bookman Old Style" w:hAnsi="Bookman Old Style" w:cs="Times New Roman"/>
          <w:b/>
          <w:bCs/>
          <w:color w:val="000000" w:themeColor="text1"/>
          <w:sz w:val="28"/>
          <w:szCs w:val="28"/>
        </w:rPr>
      </w:pPr>
    </w:p>
    <w:p w:rsidR="00FD13B8" w:rsidRPr="00552E21" w:rsidRDefault="00FD13B8" w:rsidP="00FD13B8">
      <w:pPr>
        <w:spacing w:before="240" w:line="360" w:lineRule="auto"/>
        <w:jc w:val="both"/>
        <w:rPr>
          <w:rFonts w:ascii="Bookman Old Style" w:hAnsi="Bookman Old Style" w:cs="Times New Roman"/>
          <w:b/>
          <w:bCs/>
          <w:color w:val="000000" w:themeColor="text1"/>
          <w:sz w:val="28"/>
          <w:szCs w:val="28"/>
        </w:rPr>
      </w:pPr>
      <w:r w:rsidRPr="00552E21">
        <w:rPr>
          <w:rFonts w:ascii="Bookman Old Style" w:hAnsi="Bookman Old Style" w:cs="Times New Roman"/>
          <w:b/>
          <w:bCs/>
          <w:color w:val="000000" w:themeColor="text1"/>
          <w:sz w:val="28"/>
          <w:szCs w:val="28"/>
        </w:rPr>
        <w:t>4.5 VERO BOARD</w:t>
      </w:r>
    </w:p>
    <w:p w:rsidR="00FD13B8" w:rsidRPr="00552E21" w:rsidRDefault="00FD13B8" w:rsidP="00FD13B8">
      <w:pPr>
        <w:spacing w:line="360" w:lineRule="auto"/>
        <w:jc w:val="both"/>
        <w:rPr>
          <w:rFonts w:ascii="Bookman Old Style" w:hAnsi="Bookman Old Style" w:cs="Times New Roman"/>
          <w:color w:val="000000" w:themeColor="text1"/>
          <w:sz w:val="28"/>
          <w:szCs w:val="28"/>
        </w:rPr>
      </w:pPr>
      <w:r w:rsidRPr="00552E21">
        <w:rPr>
          <w:rFonts w:ascii="Bookman Old Style" w:hAnsi="Bookman Old Style" w:cs="Times New Roman"/>
          <w:color w:val="000000" w:themeColor="text1"/>
          <w:sz w:val="28"/>
          <w:szCs w:val="28"/>
        </w:rPr>
        <w:t>Vero board is the panel on which all the component used are mounted. The board consists of holes which are arranged in matrix format. The small size consists of 25 rows and 55columns, while the big size consists of 35 rows and 65 columns. The holes are meant for mounting the components on the panel. The row are connected across the column I.e. row one is connected to all the column and row two is connected to all the column also but separated from row one.</w:t>
      </w:r>
    </w:p>
    <w:p w:rsidR="00FD13B8" w:rsidRPr="00552E21" w:rsidRDefault="00FD13B8" w:rsidP="00FD13B8">
      <w:pPr>
        <w:spacing w:line="360" w:lineRule="auto"/>
        <w:jc w:val="both"/>
        <w:rPr>
          <w:rFonts w:ascii="Bookman Old Style" w:hAnsi="Bookman Old Style" w:cs="Times New Roman"/>
          <w:color w:val="000000" w:themeColor="text1"/>
          <w:sz w:val="28"/>
          <w:szCs w:val="28"/>
        </w:rPr>
      </w:pPr>
      <w:r w:rsidRPr="00552E21">
        <w:rPr>
          <w:rFonts w:ascii="Bookman Old Style" w:hAnsi="Bookman Old Style" w:cs="Times New Roman"/>
          <w:color w:val="000000" w:themeColor="text1"/>
          <w:sz w:val="28"/>
          <w:szCs w:val="28"/>
        </w:rPr>
        <w:t>The row is connected together by a metallic sheath which makes it possible for easy soldering of components on the Vero board. With proper design knowledge, this layout of Vero board makes assembling easy and it reduces the use of jumper cures and it also makes the work to look neat. Tracing at faults is easier when Vero board layout is properly criticized.</w:t>
      </w:r>
    </w:p>
    <w:p w:rsidR="00FD13B8" w:rsidRPr="00552E21" w:rsidRDefault="00FD13B8" w:rsidP="00FD13B8">
      <w:pPr>
        <w:spacing w:line="360" w:lineRule="auto"/>
        <w:jc w:val="both"/>
        <w:rPr>
          <w:rFonts w:ascii="Bookman Old Style" w:hAnsi="Bookman Old Style" w:cs="Times New Roman"/>
          <w:color w:val="000000" w:themeColor="text1"/>
          <w:sz w:val="28"/>
          <w:szCs w:val="28"/>
        </w:rPr>
      </w:pPr>
      <w:r w:rsidRPr="00552E21">
        <w:rPr>
          <w:rFonts w:ascii="Bookman Old Style" w:hAnsi="Bookman Old Style" w:cs="Times New Roman"/>
          <w:color w:val="000000" w:themeColor="text1"/>
          <w:sz w:val="28"/>
          <w:szCs w:val="28"/>
        </w:rPr>
        <w:lastRenderedPageBreak/>
        <w:t>As with the bread board, each block is soldered at a time, tested and if working well before the next state is soldered.</w:t>
      </w:r>
    </w:p>
    <w:p w:rsidR="00FD13B8" w:rsidRPr="00552E21" w:rsidRDefault="00FD13B8" w:rsidP="00FD13B8">
      <w:pPr>
        <w:spacing w:before="240" w:line="360" w:lineRule="auto"/>
        <w:jc w:val="both"/>
        <w:rPr>
          <w:rFonts w:ascii="Bookman Old Style" w:hAnsi="Bookman Old Style" w:cs="Times New Roman"/>
          <w:b/>
          <w:color w:val="000000" w:themeColor="text1"/>
          <w:sz w:val="28"/>
          <w:szCs w:val="28"/>
        </w:rPr>
      </w:pPr>
    </w:p>
    <w:p w:rsidR="00FD13B8" w:rsidRPr="00552E21" w:rsidRDefault="00FD13B8" w:rsidP="00FD13B8">
      <w:pPr>
        <w:spacing w:line="360" w:lineRule="auto"/>
        <w:rPr>
          <w:rFonts w:ascii="Bookman Old Style" w:hAnsi="Bookman Old Style"/>
          <w:sz w:val="28"/>
          <w:szCs w:val="28"/>
        </w:rPr>
      </w:pPr>
      <w:r w:rsidRPr="00552E21">
        <w:rPr>
          <w:rFonts w:ascii="Bookman Old Style" w:hAnsi="Bookman Old Style"/>
          <w:sz w:val="28"/>
          <w:szCs w:val="28"/>
        </w:rPr>
        <w:t>4.6</w:t>
      </w:r>
      <w:r w:rsidRPr="00552E21">
        <w:rPr>
          <w:rFonts w:ascii="Bookman Old Style" w:hAnsi="Bookman Old Style"/>
          <w:sz w:val="28"/>
          <w:szCs w:val="28"/>
        </w:rPr>
        <w:tab/>
        <w:t>TESTING AND RESULT</w:t>
      </w:r>
    </w:p>
    <w:p w:rsidR="00FD13B8" w:rsidRPr="00552E21" w:rsidRDefault="00FD13B8" w:rsidP="00FD13B8">
      <w:pPr>
        <w:spacing w:line="360" w:lineRule="auto"/>
        <w:rPr>
          <w:rFonts w:ascii="Bookman Old Style" w:hAnsi="Bookman Old Style"/>
          <w:sz w:val="28"/>
          <w:szCs w:val="28"/>
        </w:rPr>
      </w:pPr>
      <w:r w:rsidRPr="00552E21">
        <w:rPr>
          <w:rFonts w:ascii="Bookman Old Style" w:hAnsi="Bookman Old Style"/>
          <w:sz w:val="28"/>
          <w:szCs w:val="28"/>
        </w:rPr>
        <w:t>The tests performed, the observation discovered and the observation and subsequent result and its conclusions are tabulated as follows</w:t>
      </w:r>
    </w:p>
    <w:tbl>
      <w:tblPr>
        <w:tblStyle w:val="TableGrid"/>
        <w:tblW w:w="0" w:type="auto"/>
        <w:tblLook w:val="04A0"/>
      </w:tblPr>
      <w:tblGrid>
        <w:gridCol w:w="737"/>
        <w:gridCol w:w="1615"/>
        <w:gridCol w:w="2292"/>
        <w:gridCol w:w="2563"/>
        <w:gridCol w:w="2369"/>
      </w:tblGrid>
      <w:tr w:rsidR="00106D03" w:rsidRPr="00552E21" w:rsidTr="00075180">
        <w:tc>
          <w:tcPr>
            <w:tcW w:w="0" w:type="auto"/>
          </w:tcPr>
          <w:p w:rsidR="00FD13B8" w:rsidRPr="00552E21" w:rsidRDefault="00FD13B8" w:rsidP="00075180">
            <w:pPr>
              <w:spacing w:line="360" w:lineRule="auto"/>
              <w:rPr>
                <w:rFonts w:ascii="Bookman Old Style" w:hAnsi="Bookman Old Style"/>
                <w:szCs w:val="28"/>
              </w:rPr>
            </w:pPr>
            <w:r w:rsidRPr="00552E21">
              <w:rPr>
                <w:rFonts w:ascii="Bookman Old Style" w:hAnsi="Bookman Old Style"/>
                <w:szCs w:val="28"/>
              </w:rPr>
              <w:t>s/N</w:t>
            </w:r>
          </w:p>
        </w:tc>
        <w:tc>
          <w:tcPr>
            <w:tcW w:w="0" w:type="auto"/>
          </w:tcPr>
          <w:p w:rsidR="00FD13B8" w:rsidRPr="00552E21" w:rsidRDefault="00FD13B8" w:rsidP="00075180">
            <w:pPr>
              <w:spacing w:line="360" w:lineRule="auto"/>
              <w:rPr>
                <w:rFonts w:ascii="Bookman Old Style" w:hAnsi="Bookman Old Style"/>
                <w:sz w:val="24"/>
                <w:szCs w:val="24"/>
              </w:rPr>
            </w:pPr>
            <w:r w:rsidRPr="00552E21">
              <w:rPr>
                <w:rFonts w:ascii="Bookman Old Style" w:hAnsi="Bookman Old Style"/>
                <w:sz w:val="24"/>
                <w:szCs w:val="24"/>
              </w:rPr>
              <w:t>TESTS</w:t>
            </w:r>
          </w:p>
        </w:tc>
        <w:tc>
          <w:tcPr>
            <w:tcW w:w="0" w:type="auto"/>
          </w:tcPr>
          <w:p w:rsidR="00FD13B8" w:rsidRPr="00552E21" w:rsidRDefault="00FD13B8" w:rsidP="00075180">
            <w:pPr>
              <w:spacing w:line="360" w:lineRule="auto"/>
              <w:rPr>
                <w:rFonts w:ascii="Bookman Old Style" w:hAnsi="Bookman Old Style"/>
                <w:sz w:val="24"/>
                <w:szCs w:val="24"/>
              </w:rPr>
            </w:pPr>
            <w:r w:rsidRPr="00552E21">
              <w:rPr>
                <w:rFonts w:ascii="Bookman Old Style" w:hAnsi="Bookman Old Style"/>
                <w:sz w:val="24"/>
                <w:szCs w:val="24"/>
              </w:rPr>
              <w:t>PROCEDURE</w:t>
            </w:r>
          </w:p>
        </w:tc>
        <w:tc>
          <w:tcPr>
            <w:tcW w:w="0" w:type="auto"/>
          </w:tcPr>
          <w:p w:rsidR="00FD13B8" w:rsidRPr="00552E21" w:rsidRDefault="00FD13B8" w:rsidP="00075180">
            <w:pPr>
              <w:spacing w:line="360" w:lineRule="auto"/>
              <w:rPr>
                <w:rFonts w:ascii="Bookman Old Style" w:hAnsi="Bookman Old Style"/>
                <w:sz w:val="24"/>
                <w:szCs w:val="24"/>
              </w:rPr>
            </w:pPr>
            <w:r w:rsidRPr="00552E21">
              <w:rPr>
                <w:rFonts w:ascii="Bookman Old Style" w:hAnsi="Bookman Old Style"/>
                <w:sz w:val="24"/>
                <w:szCs w:val="24"/>
              </w:rPr>
              <w:t>OBSERVATION</w:t>
            </w:r>
          </w:p>
        </w:tc>
        <w:tc>
          <w:tcPr>
            <w:tcW w:w="0" w:type="auto"/>
          </w:tcPr>
          <w:p w:rsidR="00FD13B8" w:rsidRPr="00552E21" w:rsidRDefault="00FD13B8" w:rsidP="00075180">
            <w:pPr>
              <w:spacing w:line="360" w:lineRule="auto"/>
              <w:rPr>
                <w:rFonts w:ascii="Bookman Old Style" w:hAnsi="Bookman Old Style"/>
                <w:sz w:val="24"/>
                <w:szCs w:val="24"/>
              </w:rPr>
            </w:pPr>
            <w:r w:rsidRPr="00552E21">
              <w:rPr>
                <w:rFonts w:ascii="Bookman Old Style" w:hAnsi="Bookman Old Style"/>
                <w:sz w:val="24"/>
                <w:szCs w:val="24"/>
              </w:rPr>
              <w:t>RESULT AND CONCLUSION</w:t>
            </w:r>
          </w:p>
        </w:tc>
      </w:tr>
      <w:tr w:rsidR="00106D03" w:rsidRPr="00552E21" w:rsidTr="00075180">
        <w:tc>
          <w:tcPr>
            <w:tcW w:w="0" w:type="auto"/>
          </w:tcPr>
          <w:p w:rsidR="00FD13B8" w:rsidRPr="00552E21" w:rsidRDefault="00FD13B8" w:rsidP="00075180">
            <w:pPr>
              <w:spacing w:line="360" w:lineRule="auto"/>
              <w:rPr>
                <w:rFonts w:ascii="Bookman Old Style" w:hAnsi="Bookman Old Style"/>
                <w:szCs w:val="28"/>
              </w:rPr>
            </w:pPr>
            <w:r w:rsidRPr="00552E21">
              <w:rPr>
                <w:rFonts w:ascii="Bookman Old Style" w:hAnsi="Bookman Old Style"/>
                <w:szCs w:val="28"/>
              </w:rPr>
              <w:t>1.</w:t>
            </w:r>
          </w:p>
        </w:tc>
        <w:tc>
          <w:tcPr>
            <w:tcW w:w="0" w:type="auto"/>
          </w:tcPr>
          <w:p w:rsidR="00FD13B8" w:rsidRPr="00552E21" w:rsidRDefault="00FD13B8" w:rsidP="00075180">
            <w:pPr>
              <w:spacing w:line="360" w:lineRule="auto"/>
              <w:rPr>
                <w:rFonts w:ascii="Bookman Old Style" w:hAnsi="Bookman Old Style"/>
                <w:szCs w:val="28"/>
              </w:rPr>
            </w:pPr>
            <w:r w:rsidRPr="00552E21">
              <w:rPr>
                <w:rFonts w:ascii="Bookman Old Style" w:hAnsi="Bookman Old Style"/>
                <w:szCs w:val="28"/>
              </w:rPr>
              <w:t>Power test</w:t>
            </w:r>
          </w:p>
        </w:tc>
        <w:tc>
          <w:tcPr>
            <w:tcW w:w="0" w:type="auto"/>
          </w:tcPr>
          <w:p w:rsidR="00FD13B8" w:rsidRPr="00552E21" w:rsidRDefault="00FD13B8" w:rsidP="00075180">
            <w:pPr>
              <w:spacing w:line="360" w:lineRule="auto"/>
              <w:rPr>
                <w:rFonts w:ascii="Bookman Old Style" w:hAnsi="Bookman Old Style"/>
                <w:szCs w:val="28"/>
              </w:rPr>
            </w:pPr>
            <w:r w:rsidRPr="00552E21">
              <w:rPr>
                <w:rFonts w:ascii="Bookman Old Style" w:hAnsi="Bookman Old Style"/>
                <w:szCs w:val="28"/>
              </w:rPr>
              <w:t xml:space="preserve">A </w:t>
            </w:r>
            <w:proofErr w:type="spellStart"/>
            <w:r w:rsidRPr="00552E21">
              <w:rPr>
                <w:rFonts w:ascii="Bookman Old Style" w:hAnsi="Bookman Old Style"/>
                <w:szCs w:val="28"/>
              </w:rPr>
              <w:t>Multimeter</w:t>
            </w:r>
            <w:proofErr w:type="spellEnd"/>
            <w:r w:rsidRPr="00552E21">
              <w:rPr>
                <w:rFonts w:ascii="Bookman Old Style" w:hAnsi="Bookman Old Style"/>
                <w:szCs w:val="28"/>
              </w:rPr>
              <w:t xml:space="preserve"> was set to ac and used to test the power output from the mains. The result was recorded. It was then set to dc and used to measure the power output from the voltage regulators. The result was also </w:t>
            </w:r>
            <w:r w:rsidRPr="00552E21">
              <w:rPr>
                <w:rFonts w:ascii="Bookman Old Style" w:hAnsi="Bookman Old Style"/>
                <w:szCs w:val="28"/>
              </w:rPr>
              <w:lastRenderedPageBreak/>
              <w:t>recorded.</w:t>
            </w:r>
          </w:p>
        </w:tc>
        <w:tc>
          <w:tcPr>
            <w:tcW w:w="0" w:type="auto"/>
          </w:tcPr>
          <w:p w:rsidR="00FD13B8" w:rsidRPr="00552E21" w:rsidRDefault="00FD13B8" w:rsidP="00075180">
            <w:pPr>
              <w:spacing w:line="360" w:lineRule="auto"/>
              <w:rPr>
                <w:rFonts w:ascii="Bookman Old Style" w:hAnsi="Bookman Old Style"/>
                <w:szCs w:val="28"/>
              </w:rPr>
            </w:pPr>
            <w:r w:rsidRPr="00552E21">
              <w:rPr>
                <w:rFonts w:ascii="Bookman Old Style" w:hAnsi="Bookman Old Style"/>
                <w:szCs w:val="28"/>
              </w:rPr>
              <w:lastRenderedPageBreak/>
              <w:t xml:space="preserve">The output power from the mains registered 216 volts ac on the </w:t>
            </w:r>
            <w:proofErr w:type="spellStart"/>
            <w:r w:rsidRPr="00552E21">
              <w:rPr>
                <w:rFonts w:ascii="Bookman Old Style" w:hAnsi="Bookman Old Style"/>
                <w:szCs w:val="28"/>
              </w:rPr>
              <w:t>Multimeter</w:t>
            </w:r>
            <w:proofErr w:type="spellEnd"/>
            <w:r w:rsidRPr="00552E21">
              <w:rPr>
                <w:rFonts w:ascii="Bookman Old Style" w:hAnsi="Bookman Old Style"/>
                <w:szCs w:val="28"/>
              </w:rPr>
              <w:t xml:space="preserve"> screen. While the </w:t>
            </w:r>
            <w:proofErr w:type="spellStart"/>
            <w:r w:rsidRPr="00552E21">
              <w:rPr>
                <w:rFonts w:ascii="Bookman Old Style" w:hAnsi="Bookman Old Style"/>
                <w:szCs w:val="28"/>
              </w:rPr>
              <w:t>Multimeter</w:t>
            </w:r>
            <w:proofErr w:type="spellEnd"/>
            <w:r w:rsidRPr="00552E21">
              <w:rPr>
                <w:rFonts w:ascii="Bookman Old Style" w:hAnsi="Bookman Old Style"/>
                <w:szCs w:val="28"/>
              </w:rPr>
              <w:t xml:space="preserve"> screen displayed 4.82 volts dc when used to measure the voltage regulators output. </w:t>
            </w:r>
          </w:p>
        </w:tc>
        <w:tc>
          <w:tcPr>
            <w:tcW w:w="0" w:type="auto"/>
          </w:tcPr>
          <w:p w:rsidR="00FD13B8" w:rsidRPr="00552E21" w:rsidRDefault="00FD13B8" w:rsidP="00075180">
            <w:pPr>
              <w:spacing w:line="360" w:lineRule="auto"/>
              <w:rPr>
                <w:rFonts w:ascii="Bookman Old Style" w:hAnsi="Bookman Old Style"/>
                <w:szCs w:val="28"/>
              </w:rPr>
            </w:pPr>
            <w:r w:rsidRPr="00552E21">
              <w:rPr>
                <w:rFonts w:ascii="Bookman Old Style" w:hAnsi="Bookman Old Style"/>
                <w:szCs w:val="28"/>
              </w:rPr>
              <w:t xml:space="preserve">The required power for the </w:t>
            </w:r>
            <w:r w:rsidR="00106D03">
              <w:rPr>
                <w:rFonts w:ascii="Bookman Old Style" w:hAnsi="Bookman Old Style" w:cs="Times New Roman"/>
                <w:color w:val="000000" w:themeColor="text1"/>
                <w:szCs w:val="28"/>
              </w:rPr>
              <w:t>domestic energy scheduler</w:t>
            </w:r>
            <w:r w:rsidRPr="00552E21">
              <w:rPr>
                <w:rFonts w:ascii="Bookman Old Style" w:hAnsi="Bookman Old Style"/>
                <w:szCs w:val="28"/>
              </w:rPr>
              <w:t xml:space="preserve"> circuit is correct and adequate to power the system. Also the dc voltage as well as the ac voltage that the rest of the circuit needs for their </w:t>
            </w:r>
            <w:r w:rsidRPr="00552E21">
              <w:rPr>
                <w:rFonts w:ascii="Bookman Old Style" w:hAnsi="Bookman Old Style"/>
                <w:szCs w:val="28"/>
              </w:rPr>
              <w:lastRenderedPageBreak/>
              <w:t>operation is available for use.</w:t>
            </w:r>
          </w:p>
        </w:tc>
      </w:tr>
      <w:tr w:rsidR="00106D03" w:rsidRPr="00552E21" w:rsidTr="00075180">
        <w:tc>
          <w:tcPr>
            <w:tcW w:w="0" w:type="auto"/>
          </w:tcPr>
          <w:p w:rsidR="00FD13B8" w:rsidRPr="00552E21" w:rsidRDefault="00FD13B8" w:rsidP="00075180">
            <w:pPr>
              <w:spacing w:line="360" w:lineRule="auto"/>
              <w:rPr>
                <w:rFonts w:ascii="Bookman Old Style" w:hAnsi="Bookman Old Style"/>
                <w:szCs w:val="28"/>
              </w:rPr>
            </w:pPr>
            <w:r w:rsidRPr="00552E21">
              <w:rPr>
                <w:rFonts w:ascii="Bookman Old Style" w:hAnsi="Bookman Old Style"/>
                <w:szCs w:val="28"/>
              </w:rPr>
              <w:lastRenderedPageBreak/>
              <w:t>2.</w:t>
            </w:r>
          </w:p>
        </w:tc>
        <w:tc>
          <w:tcPr>
            <w:tcW w:w="0" w:type="auto"/>
          </w:tcPr>
          <w:p w:rsidR="00FD13B8" w:rsidRPr="00552E21" w:rsidRDefault="00106D03" w:rsidP="00075180">
            <w:pPr>
              <w:spacing w:line="360" w:lineRule="auto"/>
              <w:rPr>
                <w:rFonts w:ascii="Bookman Old Style" w:hAnsi="Bookman Old Style"/>
                <w:szCs w:val="28"/>
              </w:rPr>
            </w:pPr>
            <w:r>
              <w:rPr>
                <w:rFonts w:ascii="Bookman Old Style" w:hAnsi="Bookman Old Style"/>
                <w:szCs w:val="28"/>
              </w:rPr>
              <w:t>Load switching</w:t>
            </w:r>
            <w:r w:rsidR="00FD13B8" w:rsidRPr="00552E21">
              <w:rPr>
                <w:rFonts w:ascii="Bookman Old Style" w:hAnsi="Bookman Old Style"/>
                <w:szCs w:val="28"/>
              </w:rPr>
              <w:t xml:space="preserve"> test</w:t>
            </w:r>
          </w:p>
        </w:tc>
        <w:tc>
          <w:tcPr>
            <w:tcW w:w="0" w:type="auto"/>
          </w:tcPr>
          <w:p w:rsidR="00FD13B8" w:rsidRPr="00552E21" w:rsidRDefault="00106D03" w:rsidP="00075180">
            <w:pPr>
              <w:spacing w:line="360" w:lineRule="auto"/>
              <w:rPr>
                <w:rFonts w:ascii="Bookman Old Style" w:hAnsi="Bookman Old Style"/>
                <w:szCs w:val="28"/>
              </w:rPr>
            </w:pPr>
            <w:r>
              <w:rPr>
                <w:rFonts w:ascii="Bookman Old Style" w:hAnsi="Bookman Old Style"/>
                <w:szCs w:val="28"/>
              </w:rPr>
              <w:t>The individual loads were turned on separately</w:t>
            </w:r>
          </w:p>
        </w:tc>
        <w:tc>
          <w:tcPr>
            <w:tcW w:w="0" w:type="auto"/>
          </w:tcPr>
          <w:p w:rsidR="00FD13B8" w:rsidRPr="00552E21" w:rsidRDefault="00106D03" w:rsidP="00075180">
            <w:pPr>
              <w:spacing w:line="360" w:lineRule="auto"/>
              <w:rPr>
                <w:rFonts w:ascii="Bookman Old Style" w:hAnsi="Bookman Old Style"/>
                <w:szCs w:val="28"/>
              </w:rPr>
            </w:pPr>
            <w:r>
              <w:rPr>
                <w:rFonts w:ascii="Bookman Old Style" w:hAnsi="Bookman Old Style"/>
                <w:szCs w:val="28"/>
              </w:rPr>
              <w:t>As each command was given, the loads are automatically turned on and off</w:t>
            </w:r>
          </w:p>
        </w:tc>
        <w:tc>
          <w:tcPr>
            <w:tcW w:w="0" w:type="auto"/>
          </w:tcPr>
          <w:p w:rsidR="00FD13B8" w:rsidRPr="00552E21" w:rsidRDefault="00106D03" w:rsidP="00075180">
            <w:pPr>
              <w:spacing w:line="360" w:lineRule="auto"/>
              <w:rPr>
                <w:rFonts w:ascii="Bookman Old Style" w:hAnsi="Bookman Old Style"/>
                <w:szCs w:val="28"/>
              </w:rPr>
            </w:pPr>
            <w:r>
              <w:rPr>
                <w:rFonts w:ascii="Bookman Old Style" w:hAnsi="Bookman Old Style"/>
                <w:szCs w:val="28"/>
              </w:rPr>
              <w:t>The load switching ability of the system is assured</w:t>
            </w:r>
          </w:p>
        </w:tc>
      </w:tr>
      <w:tr w:rsidR="00106D03" w:rsidRPr="00552E21" w:rsidTr="00075180">
        <w:tc>
          <w:tcPr>
            <w:tcW w:w="0" w:type="auto"/>
          </w:tcPr>
          <w:p w:rsidR="00FD13B8" w:rsidRPr="00552E21" w:rsidRDefault="00FD13B8" w:rsidP="00075180">
            <w:pPr>
              <w:spacing w:line="360" w:lineRule="auto"/>
              <w:rPr>
                <w:rFonts w:ascii="Bookman Old Style" w:hAnsi="Bookman Old Style"/>
                <w:szCs w:val="28"/>
              </w:rPr>
            </w:pPr>
            <w:r w:rsidRPr="00552E21">
              <w:rPr>
                <w:rFonts w:ascii="Bookman Old Style" w:hAnsi="Bookman Old Style"/>
                <w:szCs w:val="28"/>
              </w:rPr>
              <w:t xml:space="preserve">3. </w:t>
            </w:r>
          </w:p>
        </w:tc>
        <w:tc>
          <w:tcPr>
            <w:tcW w:w="0" w:type="auto"/>
          </w:tcPr>
          <w:p w:rsidR="00FD13B8" w:rsidRPr="00552E21" w:rsidRDefault="00106D03" w:rsidP="00075180">
            <w:pPr>
              <w:spacing w:line="360" w:lineRule="auto"/>
              <w:rPr>
                <w:rFonts w:ascii="Bookman Old Style" w:hAnsi="Bookman Old Style"/>
                <w:szCs w:val="28"/>
              </w:rPr>
            </w:pPr>
            <w:r>
              <w:rPr>
                <w:rFonts w:ascii="Bookman Old Style" w:hAnsi="Bookman Old Style"/>
                <w:szCs w:val="28"/>
              </w:rPr>
              <w:t>Clock setting test</w:t>
            </w:r>
          </w:p>
        </w:tc>
        <w:tc>
          <w:tcPr>
            <w:tcW w:w="0" w:type="auto"/>
          </w:tcPr>
          <w:p w:rsidR="00FD13B8" w:rsidRPr="00552E21" w:rsidRDefault="00106D03" w:rsidP="00075180">
            <w:pPr>
              <w:spacing w:line="360" w:lineRule="auto"/>
              <w:rPr>
                <w:rFonts w:ascii="Bookman Old Style" w:hAnsi="Bookman Old Style"/>
                <w:szCs w:val="28"/>
              </w:rPr>
            </w:pPr>
            <w:r>
              <w:rPr>
                <w:rFonts w:ascii="Bookman Old Style" w:hAnsi="Bookman Old Style"/>
                <w:szCs w:val="28"/>
              </w:rPr>
              <w:t xml:space="preserve">When the system was powered, the input switches were used to set the time duration of the on and off timing of the loads as well as the clock </w:t>
            </w:r>
          </w:p>
        </w:tc>
        <w:tc>
          <w:tcPr>
            <w:tcW w:w="0" w:type="auto"/>
          </w:tcPr>
          <w:p w:rsidR="00FD13B8" w:rsidRPr="00552E21" w:rsidRDefault="00106D03" w:rsidP="00075180">
            <w:pPr>
              <w:spacing w:line="360" w:lineRule="auto"/>
              <w:rPr>
                <w:rFonts w:ascii="Bookman Old Style" w:hAnsi="Bookman Old Style"/>
                <w:szCs w:val="28"/>
              </w:rPr>
            </w:pPr>
            <w:r>
              <w:rPr>
                <w:rFonts w:ascii="Bookman Old Style" w:hAnsi="Bookman Old Style"/>
                <w:szCs w:val="28"/>
              </w:rPr>
              <w:t>The up button responded well, the down button as well as the enter buttons, all responded well as the time actually increased and decreased as commanded.</w:t>
            </w:r>
          </w:p>
        </w:tc>
        <w:tc>
          <w:tcPr>
            <w:tcW w:w="0" w:type="auto"/>
          </w:tcPr>
          <w:p w:rsidR="00FD13B8" w:rsidRPr="00552E21" w:rsidRDefault="00106D03" w:rsidP="00075180">
            <w:pPr>
              <w:spacing w:line="360" w:lineRule="auto"/>
              <w:rPr>
                <w:rFonts w:ascii="Bookman Old Style" w:hAnsi="Bookman Old Style"/>
                <w:szCs w:val="28"/>
              </w:rPr>
            </w:pPr>
            <w:r>
              <w:rPr>
                <w:rFonts w:ascii="Bookman Old Style" w:hAnsi="Bookman Old Style"/>
                <w:szCs w:val="28"/>
              </w:rPr>
              <w:t>The setting ability of the system is assured</w:t>
            </w:r>
          </w:p>
        </w:tc>
      </w:tr>
      <w:tr w:rsidR="00106D03" w:rsidRPr="00552E21" w:rsidTr="00075180">
        <w:trPr>
          <w:trHeight w:val="6191"/>
        </w:trPr>
        <w:tc>
          <w:tcPr>
            <w:tcW w:w="0" w:type="auto"/>
          </w:tcPr>
          <w:p w:rsidR="00FD13B8" w:rsidRPr="00552E21" w:rsidRDefault="00FD13B8" w:rsidP="00075180">
            <w:pPr>
              <w:spacing w:line="360" w:lineRule="auto"/>
              <w:rPr>
                <w:rFonts w:ascii="Bookman Old Style" w:hAnsi="Bookman Old Style"/>
                <w:szCs w:val="28"/>
              </w:rPr>
            </w:pPr>
            <w:r w:rsidRPr="00552E21">
              <w:rPr>
                <w:rFonts w:ascii="Bookman Old Style" w:hAnsi="Bookman Old Style"/>
                <w:szCs w:val="28"/>
              </w:rPr>
              <w:lastRenderedPageBreak/>
              <w:t>4.</w:t>
            </w:r>
          </w:p>
        </w:tc>
        <w:tc>
          <w:tcPr>
            <w:tcW w:w="0" w:type="auto"/>
          </w:tcPr>
          <w:p w:rsidR="00FD13B8" w:rsidRPr="00552E21" w:rsidRDefault="00106D03" w:rsidP="00075180">
            <w:pPr>
              <w:spacing w:line="360" w:lineRule="auto"/>
              <w:rPr>
                <w:rFonts w:ascii="Bookman Old Style" w:hAnsi="Bookman Old Style"/>
                <w:szCs w:val="28"/>
              </w:rPr>
            </w:pPr>
            <w:r>
              <w:rPr>
                <w:rFonts w:ascii="Bookman Old Style" w:hAnsi="Bookman Old Style"/>
                <w:szCs w:val="28"/>
              </w:rPr>
              <w:t>Activation response test</w:t>
            </w:r>
          </w:p>
        </w:tc>
        <w:tc>
          <w:tcPr>
            <w:tcW w:w="0" w:type="auto"/>
          </w:tcPr>
          <w:p w:rsidR="00FD13B8" w:rsidRPr="00552E21" w:rsidRDefault="00106D03" w:rsidP="00075180">
            <w:pPr>
              <w:spacing w:line="360" w:lineRule="auto"/>
              <w:rPr>
                <w:rFonts w:ascii="Bookman Old Style" w:hAnsi="Bookman Old Style"/>
                <w:szCs w:val="28"/>
              </w:rPr>
            </w:pPr>
            <w:r>
              <w:rPr>
                <w:rFonts w:ascii="Bookman Old Style" w:hAnsi="Bookman Old Style"/>
                <w:szCs w:val="28"/>
              </w:rPr>
              <w:t>The clock was set for several durations and the loads were also set to correspond to other durations based on the clock.</w:t>
            </w:r>
          </w:p>
        </w:tc>
        <w:tc>
          <w:tcPr>
            <w:tcW w:w="0" w:type="auto"/>
          </w:tcPr>
          <w:p w:rsidR="00FD13B8" w:rsidRPr="00552E21" w:rsidRDefault="00106D03" w:rsidP="00075180">
            <w:pPr>
              <w:spacing w:line="360" w:lineRule="auto"/>
              <w:rPr>
                <w:rFonts w:ascii="Bookman Old Style" w:hAnsi="Bookman Old Style"/>
                <w:szCs w:val="28"/>
              </w:rPr>
            </w:pPr>
            <w:r>
              <w:rPr>
                <w:rFonts w:ascii="Bookman Old Style" w:hAnsi="Bookman Old Style"/>
                <w:szCs w:val="28"/>
              </w:rPr>
              <w:t xml:space="preserve">As the time that was set was reached, the system was observed carefully. It was discovered that as the clock reached each set time (on or off), the appropriate load that was set </w:t>
            </w:r>
            <w:proofErr w:type="spellStart"/>
            <w:r>
              <w:rPr>
                <w:rFonts w:ascii="Bookman Old Style" w:hAnsi="Bookman Old Style"/>
                <w:szCs w:val="28"/>
              </w:rPr>
              <w:t>tto</w:t>
            </w:r>
            <w:proofErr w:type="spellEnd"/>
            <w:r>
              <w:rPr>
                <w:rFonts w:ascii="Bookman Old Style" w:hAnsi="Bookman Old Style"/>
                <w:szCs w:val="28"/>
              </w:rPr>
              <w:t xml:space="preserve"> respond, actually responded as commanded</w:t>
            </w:r>
          </w:p>
        </w:tc>
        <w:tc>
          <w:tcPr>
            <w:tcW w:w="0" w:type="auto"/>
          </w:tcPr>
          <w:p w:rsidR="00FD13B8" w:rsidRPr="00552E21" w:rsidRDefault="00106D03" w:rsidP="00075180">
            <w:pPr>
              <w:spacing w:line="360" w:lineRule="auto"/>
              <w:rPr>
                <w:rFonts w:ascii="Bookman Old Style" w:hAnsi="Bookman Old Style"/>
                <w:szCs w:val="28"/>
              </w:rPr>
            </w:pPr>
            <w:r>
              <w:rPr>
                <w:rFonts w:ascii="Bookman Old Style" w:hAnsi="Bookman Old Style"/>
                <w:szCs w:val="28"/>
              </w:rPr>
              <w:t>The loads are in perfect alignment with the clock setting.</w:t>
            </w:r>
          </w:p>
        </w:tc>
      </w:tr>
      <w:tr w:rsidR="00106D03" w:rsidRPr="00552E21" w:rsidTr="00075180">
        <w:trPr>
          <w:trHeight w:val="128"/>
        </w:trPr>
        <w:tc>
          <w:tcPr>
            <w:tcW w:w="0" w:type="auto"/>
          </w:tcPr>
          <w:p w:rsidR="00FD13B8" w:rsidRPr="00552E21" w:rsidRDefault="00FD13B8" w:rsidP="00075180">
            <w:pPr>
              <w:spacing w:line="360" w:lineRule="auto"/>
              <w:rPr>
                <w:rFonts w:ascii="Bookman Old Style" w:hAnsi="Bookman Old Style"/>
                <w:szCs w:val="28"/>
              </w:rPr>
            </w:pPr>
          </w:p>
        </w:tc>
        <w:tc>
          <w:tcPr>
            <w:tcW w:w="0" w:type="auto"/>
          </w:tcPr>
          <w:p w:rsidR="00FD13B8" w:rsidRPr="00552E21" w:rsidRDefault="00FD13B8" w:rsidP="00075180">
            <w:pPr>
              <w:spacing w:line="360" w:lineRule="auto"/>
              <w:rPr>
                <w:rFonts w:ascii="Bookman Old Style" w:hAnsi="Bookman Old Style"/>
                <w:szCs w:val="28"/>
              </w:rPr>
            </w:pPr>
          </w:p>
        </w:tc>
        <w:tc>
          <w:tcPr>
            <w:tcW w:w="0" w:type="auto"/>
          </w:tcPr>
          <w:p w:rsidR="00FD13B8" w:rsidRPr="00552E21" w:rsidRDefault="00FD13B8" w:rsidP="00075180">
            <w:pPr>
              <w:spacing w:line="360" w:lineRule="auto"/>
              <w:rPr>
                <w:rFonts w:ascii="Bookman Old Style" w:hAnsi="Bookman Old Style"/>
                <w:szCs w:val="28"/>
              </w:rPr>
            </w:pPr>
          </w:p>
        </w:tc>
        <w:tc>
          <w:tcPr>
            <w:tcW w:w="0" w:type="auto"/>
          </w:tcPr>
          <w:p w:rsidR="00FD13B8" w:rsidRPr="00552E21" w:rsidRDefault="00FD13B8" w:rsidP="00075180">
            <w:pPr>
              <w:spacing w:line="360" w:lineRule="auto"/>
              <w:rPr>
                <w:rFonts w:ascii="Bookman Old Style" w:hAnsi="Bookman Old Style"/>
                <w:szCs w:val="28"/>
              </w:rPr>
            </w:pPr>
          </w:p>
        </w:tc>
        <w:tc>
          <w:tcPr>
            <w:tcW w:w="0" w:type="auto"/>
          </w:tcPr>
          <w:p w:rsidR="00FD13B8" w:rsidRPr="00552E21" w:rsidRDefault="00FD13B8" w:rsidP="00075180">
            <w:pPr>
              <w:spacing w:line="360" w:lineRule="auto"/>
              <w:rPr>
                <w:rFonts w:ascii="Bookman Old Style" w:hAnsi="Bookman Old Style"/>
                <w:szCs w:val="28"/>
              </w:rPr>
            </w:pPr>
          </w:p>
        </w:tc>
      </w:tr>
    </w:tbl>
    <w:p w:rsidR="00FD13B8" w:rsidRPr="00552E21" w:rsidRDefault="00FD13B8" w:rsidP="00FD13B8">
      <w:pPr>
        <w:spacing w:line="360" w:lineRule="auto"/>
        <w:jc w:val="both"/>
        <w:rPr>
          <w:rFonts w:ascii="Bookman Old Style" w:hAnsi="Bookman Old Style" w:cs="Times New Roman"/>
          <w:color w:val="000000" w:themeColor="text1"/>
          <w:sz w:val="28"/>
          <w:szCs w:val="28"/>
        </w:rPr>
      </w:pPr>
    </w:p>
    <w:p w:rsidR="00FD13B8" w:rsidRPr="00552E21" w:rsidRDefault="00FD13B8" w:rsidP="00FD13B8">
      <w:pPr>
        <w:spacing w:line="360" w:lineRule="auto"/>
        <w:jc w:val="both"/>
        <w:rPr>
          <w:rFonts w:ascii="Bookman Old Style" w:hAnsi="Bookman Old Style" w:cs="Times New Roman"/>
          <w:b/>
          <w:bCs/>
          <w:color w:val="000000" w:themeColor="text1"/>
          <w:sz w:val="28"/>
          <w:szCs w:val="28"/>
        </w:rPr>
      </w:pPr>
      <w:r w:rsidRPr="00552E21">
        <w:rPr>
          <w:rFonts w:ascii="Bookman Old Style" w:hAnsi="Bookman Old Style" w:cs="Times New Roman"/>
          <w:b/>
          <w:bCs/>
          <w:color w:val="000000" w:themeColor="text1"/>
          <w:sz w:val="28"/>
          <w:szCs w:val="28"/>
        </w:rPr>
        <w:t>4.7 PRECAUTIONS</w:t>
      </w:r>
    </w:p>
    <w:p w:rsidR="00FD13B8" w:rsidRPr="00552E21" w:rsidRDefault="00FD13B8" w:rsidP="00FD13B8">
      <w:pPr>
        <w:spacing w:line="360" w:lineRule="auto"/>
        <w:jc w:val="both"/>
        <w:rPr>
          <w:rFonts w:ascii="Bookman Old Style" w:hAnsi="Bookman Old Style" w:cs="Times New Roman"/>
          <w:color w:val="000000" w:themeColor="text1"/>
          <w:sz w:val="28"/>
          <w:szCs w:val="28"/>
        </w:rPr>
      </w:pPr>
      <w:r w:rsidRPr="00552E21">
        <w:rPr>
          <w:rFonts w:ascii="Bookman Old Style" w:hAnsi="Bookman Old Style" w:cs="Times New Roman"/>
          <w:color w:val="000000" w:themeColor="text1"/>
          <w:sz w:val="28"/>
          <w:szCs w:val="28"/>
        </w:rPr>
        <w:t>In a project as complex and delicate as this a lot of precautions were observed.</w:t>
      </w:r>
    </w:p>
    <w:p w:rsidR="00FD13B8" w:rsidRPr="00552E21" w:rsidRDefault="00FD13B8" w:rsidP="00FD13B8">
      <w:pPr>
        <w:numPr>
          <w:ilvl w:val="0"/>
          <w:numId w:val="1"/>
        </w:numPr>
        <w:spacing w:after="0" w:line="360" w:lineRule="auto"/>
        <w:jc w:val="both"/>
        <w:rPr>
          <w:rFonts w:ascii="Bookman Old Style" w:hAnsi="Bookman Old Style" w:cs="Times New Roman"/>
          <w:color w:val="000000" w:themeColor="text1"/>
          <w:sz w:val="28"/>
          <w:szCs w:val="28"/>
        </w:rPr>
      </w:pPr>
      <w:r w:rsidRPr="00552E21">
        <w:rPr>
          <w:rFonts w:ascii="Bookman Old Style" w:hAnsi="Bookman Old Style" w:cs="Times New Roman"/>
          <w:color w:val="000000" w:themeColor="text1"/>
          <w:sz w:val="28"/>
          <w:szCs w:val="28"/>
        </w:rPr>
        <w:t>The circuit diagram was followed carefully so as not to make a mistake.</w:t>
      </w:r>
    </w:p>
    <w:p w:rsidR="00FD13B8" w:rsidRPr="00552E21" w:rsidRDefault="00FD13B8" w:rsidP="00FD13B8">
      <w:pPr>
        <w:numPr>
          <w:ilvl w:val="0"/>
          <w:numId w:val="1"/>
        </w:numPr>
        <w:spacing w:after="0" w:line="360" w:lineRule="auto"/>
        <w:jc w:val="both"/>
        <w:rPr>
          <w:rFonts w:ascii="Bookman Old Style" w:hAnsi="Bookman Old Style" w:cs="Times New Roman"/>
          <w:color w:val="000000" w:themeColor="text1"/>
          <w:sz w:val="28"/>
          <w:szCs w:val="28"/>
        </w:rPr>
      </w:pPr>
      <w:r w:rsidRPr="00552E21">
        <w:rPr>
          <w:rFonts w:ascii="Bookman Old Style" w:hAnsi="Bookman Old Style" w:cs="Times New Roman"/>
          <w:color w:val="000000" w:themeColor="text1"/>
          <w:sz w:val="28"/>
          <w:szCs w:val="28"/>
        </w:rPr>
        <w:t>The work place was well ventilated and illuminated.</w:t>
      </w:r>
    </w:p>
    <w:p w:rsidR="00FD13B8" w:rsidRPr="00552E21" w:rsidRDefault="00FD13B8" w:rsidP="00FD13B8">
      <w:pPr>
        <w:numPr>
          <w:ilvl w:val="0"/>
          <w:numId w:val="1"/>
        </w:numPr>
        <w:spacing w:after="0" w:line="360" w:lineRule="auto"/>
        <w:jc w:val="both"/>
        <w:rPr>
          <w:rFonts w:ascii="Bookman Old Style" w:hAnsi="Bookman Old Style" w:cs="Times New Roman"/>
          <w:color w:val="000000" w:themeColor="text1"/>
          <w:sz w:val="28"/>
          <w:szCs w:val="28"/>
        </w:rPr>
      </w:pPr>
      <w:r w:rsidRPr="00552E21">
        <w:rPr>
          <w:rFonts w:ascii="Bookman Old Style" w:hAnsi="Bookman Old Style" w:cs="Times New Roman"/>
          <w:color w:val="000000" w:themeColor="text1"/>
          <w:sz w:val="28"/>
          <w:szCs w:val="28"/>
        </w:rPr>
        <w:lastRenderedPageBreak/>
        <w:t xml:space="preserve">The project was first assembled on a bread board before it was transferred to a </w:t>
      </w:r>
      <w:proofErr w:type="spellStart"/>
      <w:r w:rsidRPr="00552E21">
        <w:rPr>
          <w:rFonts w:ascii="Bookman Old Style" w:hAnsi="Bookman Old Style" w:cs="Times New Roman"/>
          <w:color w:val="000000" w:themeColor="text1"/>
          <w:sz w:val="28"/>
          <w:szCs w:val="28"/>
        </w:rPr>
        <w:t>veroboard</w:t>
      </w:r>
      <w:proofErr w:type="spellEnd"/>
    </w:p>
    <w:p w:rsidR="00FD13B8" w:rsidRPr="00552E21" w:rsidRDefault="00FD13B8" w:rsidP="00FD13B8">
      <w:pPr>
        <w:numPr>
          <w:ilvl w:val="0"/>
          <w:numId w:val="1"/>
        </w:numPr>
        <w:spacing w:after="0" w:line="360" w:lineRule="auto"/>
        <w:jc w:val="both"/>
        <w:rPr>
          <w:rFonts w:ascii="Bookman Old Style" w:hAnsi="Bookman Old Style" w:cs="Times New Roman"/>
          <w:color w:val="000000" w:themeColor="text1"/>
          <w:sz w:val="28"/>
          <w:szCs w:val="28"/>
        </w:rPr>
      </w:pPr>
      <w:r w:rsidRPr="00552E21">
        <w:rPr>
          <w:rFonts w:ascii="Bookman Old Style" w:hAnsi="Bookman Old Style" w:cs="Times New Roman"/>
          <w:color w:val="000000" w:themeColor="text1"/>
          <w:sz w:val="28"/>
          <w:szCs w:val="28"/>
        </w:rPr>
        <w:t xml:space="preserve"> </w:t>
      </w:r>
      <w:proofErr w:type="gramStart"/>
      <w:r w:rsidRPr="00552E21">
        <w:rPr>
          <w:rFonts w:ascii="Bookman Old Style" w:hAnsi="Bookman Old Style" w:cs="Times New Roman"/>
          <w:color w:val="000000" w:themeColor="text1"/>
          <w:sz w:val="28"/>
          <w:szCs w:val="28"/>
        </w:rPr>
        <w:t>sensitive</w:t>
      </w:r>
      <w:proofErr w:type="gramEnd"/>
      <w:r w:rsidRPr="00552E21">
        <w:rPr>
          <w:rFonts w:ascii="Bookman Old Style" w:hAnsi="Bookman Old Style" w:cs="Times New Roman"/>
          <w:color w:val="000000" w:themeColor="text1"/>
          <w:sz w:val="28"/>
          <w:szCs w:val="28"/>
        </w:rPr>
        <w:t xml:space="preserve"> components were being dealt with that heat could easily damage so a great care was taken when soldering so that the components could not get damaged by heat.</w:t>
      </w:r>
    </w:p>
    <w:p w:rsidR="00FD13B8" w:rsidRPr="00552E21" w:rsidRDefault="00FD13B8" w:rsidP="00FD13B8">
      <w:pPr>
        <w:numPr>
          <w:ilvl w:val="0"/>
          <w:numId w:val="1"/>
        </w:numPr>
        <w:spacing w:after="0" w:line="360" w:lineRule="auto"/>
        <w:jc w:val="both"/>
        <w:rPr>
          <w:rFonts w:ascii="Bookman Old Style" w:hAnsi="Bookman Old Style" w:cs="Times New Roman"/>
          <w:color w:val="000000" w:themeColor="text1"/>
          <w:sz w:val="28"/>
          <w:szCs w:val="28"/>
        </w:rPr>
      </w:pPr>
      <w:r w:rsidRPr="00552E21">
        <w:rPr>
          <w:rFonts w:ascii="Bookman Old Style" w:hAnsi="Bookman Old Style" w:cs="Times New Roman"/>
          <w:color w:val="000000" w:themeColor="text1"/>
          <w:sz w:val="28"/>
          <w:szCs w:val="28"/>
        </w:rPr>
        <w:t>Great care was taken to properly identify the cathode anode and other terminals in the components to prevent damage by improper connectivity.</w:t>
      </w:r>
    </w:p>
    <w:p w:rsidR="00FD13B8" w:rsidRPr="00552E21" w:rsidRDefault="00FD13B8" w:rsidP="00FD13B8">
      <w:pPr>
        <w:numPr>
          <w:ilvl w:val="0"/>
          <w:numId w:val="1"/>
        </w:numPr>
        <w:spacing w:after="0" w:line="360" w:lineRule="auto"/>
        <w:jc w:val="both"/>
        <w:rPr>
          <w:rFonts w:ascii="Bookman Old Style" w:hAnsi="Bookman Old Style" w:cs="Times New Roman"/>
          <w:color w:val="000000" w:themeColor="text1"/>
          <w:sz w:val="28"/>
          <w:szCs w:val="28"/>
        </w:rPr>
      </w:pPr>
      <w:r w:rsidRPr="00552E21">
        <w:rPr>
          <w:rFonts w:ascii="Bookman Old Style" w:hAnsi="Bookman Old Style" w:cs="Times New Roman"/>
          <w:color w:val="000000" w:themeColor="text1"/>
          <w:sz w:val="28"/>
          <w:szCs w:val="28"/>
        </w:rPr>
        <w:t>Care was taken to first assembly the circuit on a bread board before mounting on the Vero board to avoid mistake on unwarranted de-soldering.</w:t>
      </w:r>
    </w:p>
    <w:p w:rsidR="00FD13B8" w:rsidRPr="00552E21" w:rsidRDefault="00FD13B8" w:rsidP="00FD13B8">
      <w:pPr>
        <w:numPr>
          <w:ilvl w:val="0"/>
          <w:numId w:val="1"/>
        </w:numPr>
        <w:spacing w:after="0" w:line="360" w:lineRule="auto"/>
        <w:jc w:val="both"/>
        <w:rPr>
          <w:rFonts w:ascii="Bookman Old Style" w:hAnsi="Bookman Old Style" w:cs="Times New Roman"/>
          <w:color w:val="000000" w:themeColor="text1"/>
          <w:sz w:val="28"/>
          <w:szCs w:val="28"/>
        </w:rPr>
      </w:pPr>
      <w:r w:rsidRPr="00552E21">
        <w:rPr>
          <w:rFonts w:ascii="Bookman Old Style" w:hAnsi="Bookman Old Style" w:cs="Times New Roman"/>
          <w:color w:val="000000" w:themeColor="text1"/>
          <w:sz w:val="28"/>
          <w:szCs w:val="28"/>
        </w:rPr>
        <w:t>While soldering, precaution were taken so as to avoid bridging and short circuiting the board.</w:t>
      </w:r>
    </w:p>
    <w:p w:rsidR="00CB2E9B" w:rsidRDefault="00FD13B8" w:rsidP="00106D03">
      <w:pPr>
        <w:numPr>
          <w:ilvl w:val="0"/>
          <w:numId w:val="1"/>
        </w:numPr>
        <w:spacing w:after="0" w:line="360" w:lineRule="auto"/>
        <w:jc w:val="both"/>
      </w:pPr>
      <w:r w:rsidRPr="00552E21">
        <w:rPr>
          <w:rFonts w:ascii="Bookman Old Style" w:hAnsi="Bookman Old Style" w:cs="Times New Roman"/>
          <w:color w:val="000000" w:themeColor="text1"/>
          <w:sz w:val="28"/>
          <w:szCs w:val="28"/>
        </w:rPr>
        <w:t>The ratings of all the components were carefully verified so as not to damage sensitive components with over voltage.</w:t>
      </w:r>
      <w:r w:rsidR="00106D03">
        <w:t xml:space="preserve"> </w:t>
      </w:r>
    </w:p>
    <w:sectPr w:rsidR="00CB2E9B" w:rsidSect="007E045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482080"/>
    <w:multiLevelType w:val="hybridMultilevel"/>
    <w:tmpl w:val="F50C734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nsid w:val="42F20F5A"/>
    <w:multiLevelType w:val="hybridMultilevel"/>
    <w:tmpl w:val="47304C66"/>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4"/>
  <w:proofState w:spelling="clean" w:grammar="clean"/>
  <w:defaultTabStop w:val="720"/>
  <w:characterSpacingControl w:val="doNotCompress"/>
  <w:compat/>
  <w:rsids>
    <w:rsidRoot w:val="00FD13B8"/>
    <w:rsid w:val="00106D03"/>
    <w:rsid w:val="00CB2E9B"/>
    <w:rsid w:val="00FD13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13B8"/>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FD13B8"/>
    <w:rPr>
      <w:color w:val="0000FF"/>
      <w:u w:val="single"/>
    </w:rPr>
  </w:style>
  <w:style w:type="table" w:styleId="TableGrid">
    <w:name w:val="Table Grid"/>
    <w:basedOn w:val="TableNormal"/>
    <w:uiPriority w:val="59"/>
    <w:rsid w:val="00FD13B8"/>
    <w:pPr>
      <w:spacing w:after="0" w:line="240" w:lineRule="auto"/>
    </w:pPr>
    <w:rPr>
      <w:sz w:val="2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Brazin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en.wikipedia.org/wiki/Solder"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Melting_point" TargetMode="External"/><Relationship Id="rId11" Type="http://schemas.openxmlformats.org/officeDocument/2006/relationships/hyperlink" Target="http://en.wikipedia.org/wiki/Wetting" TargetMode="External"/><Relationship Id="rId5" Type="http://schemas.openxmlformats.org/officeDocument/2006/relationships/hyperlink" Target="http://en.wikipedia.org/wiki/Alloy" TargetMode="External"/><Relationship Id="rId10" Type="http://schemas.openxmlformats.org/officeDocument/2006/relationships/hyperlink" Target="http://en.wikipedia.org/wiki/Capillary_action" TargetMode="External"/><Relationship Id="rId4" Type="http://schemas.openxmlformats.org/officeDocument/2006/relationships/webSettings" Target="webSettings.xml"/><Relationship Id="rId9" Type="http://schemas.openxmlformats.org/officeDocument/2006/relationships/hyperlink" Target="http://en.wikipedia.org/wiki/Weld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7</Pages>
  <Words>1009</Words>
  <Characters>5755</Characters>
  <Application>Microsoft Office Word</Application>
  <DocSecurity>0</DocSecurity>
  <Lines>47</Lines>
  <Paragraphs>13</Paragraphs>
  <ScaleCrop>false</ScaleCrop>
  <Company/>
  <LinksUpToDate>false</LinksUpToDate>
  <CharactersWithSpaces>6751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Boss</dc:creator>
  <cp:lastModifiedBy>Boss</cp:lastModifiedBy>
  <cp:revision>2</cp:revision>
  <dcterms:created xsi:type="dcterms:W3CDTF">2021-02-27T13:50:00Z</dcterms:created>
  <dcterms:modified xsi:type="dcterms:W3CDTF">2021-02-27T14:00:00Z</dcterms:modified>
</cp:coreProperties>
</file>