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37422EC2" w:rsidR="009303D9"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446427"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A007"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324819" w:rsidRDefault="005B609F" w:rsidP="005B609F">
                      <w:pPr>
                        <w:ind w:left="720"/>
                        <w:jc w:val="both"/>
                        <w:rPr>
                          <w:sz w:val="18"/>
                          <w:szCs w:val="18"/>
                        </w:rPr>
                      </w:pPr>
                      <w:r>
                        <w:rPr>
                          <w:rFonts w:eastAsia="Times New Roman"/>
                          <w:i/>
                          <w:color w:val="000000" w:themeColor="text1"/>
                          <w:sz w:val="16"/>
                          <w:szCs w:val="16"/>
                        </w:rPr>
                        <w:t xml:space="preserve">        </w:t>
                      </w:r>
                      <w:r w:rsidRPr="006279D1">
                        <w:rPr>
                          <w:rFonts w:eastAsia="Times New Roman"/>
                          <w:i/>
                          <w:color w:val="000000" w:themeColor="text1"/>
                          <w:sz w:val="16"/>
                          <w:szCs w:val="16"/>
                        </w:rPr>
                        <w:t xml:space="preserve">Fig 1.1 </w:t>
                      </w:r>
                      <w:r>
                        <w:rPr>
                          <w:rFonts w:eastAsia="Times New Roman"/>
                          <w:i/>
                          <w:color w:val="000000" w:themeColor="text1"/>
                          <w:sz w:val="16"/>
                          <w:szCs w:val="16"/>
                        </w:rPr>
                        <w:t>HTM Neuron</w:t>
                      </w:r>
                      <w:r w:rsidR="00F57BDC">
                        <w:rPr>
                          <w:rFonts w:eastAsia="Times New Roman"/>
                          <w:i/>
                          <w:color w:val="000000" w:themeColor="text1"/>
                          <w:sz w:val="16"/>
                          <w:szCs w:val="16"/>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Default="00BB720B" w:rsidP="00946197">
      <w:pPr>
        <w:shd w:val="clear" w:color="auto" w:fill="FFFFFF"/>
        <w:jc w:val="both"/>
        <w:rPr>
          <w:rFonts w:eastAsia="Times New Roman"/>
          <w:color w:val="000000" w:themeColor="text1"/>
        </w:rPr>
      </w:pPr>
    </w:p>
    <w:p w14:paraId="22E4165A" w14:textId="77777777" w:rsidR="00BB720B" w:rsidRDefault="00BB720B" w:rsidP="00946197">
      <w:pPr>
        <w:shd w:val="clear" w:color="auto" w:fill="FFFFFF"/>
        <w:jc w:val="both"/>
        <w:rPr>
          <w:rFonts w:eastAsia="Times New Roman"/>
          <w:color w:val="000000" w:themeColor="text1"/>
        </w:rPr>
      </w:pPr>
    </w:p>
    <w:p w14:paraId="233A49F9" w14:textId="29FC905A" w:rsidR="00BB720B" w:rsidRPr="00BB720B" w:rsidRDefault="00BB720B" w:rsidP="00BB720B">
      <w:pPr>
        <w:ind w:left="720" w:firstLine="720"/>
        <w:jc w:val="both"/>
        <w:rPr>
          <w:sz w:val="18"/>
          <w:szCs w:val="18"/>
        </w:rPr>
      </w:pPr>
      <w:r w:rsidRPr="006279D1">
        <w:rPr>
          <w:rFonts w:eastAsia="Times New Roman"/>
          <w:i/>
          <w:color w:val="000000" w:themeColor="text1"/>
          <w:sz w:val="16"/>
          <w:szCs w:val="16"/>
        </w:rPr>
        <w:t xml:space="preserve">Fig </w:t>
      </w:r>
      <w:r>
        <w:rPr>
          <w:rFonts w:eastAsia="Times New Roman"/>
          <w:i/>
          <w:color w:val="000000" w:themeColor="text1"/>
          <w:sz w:val="16"/>
          <w:szCs w:val="16"/>
        </w:rPr>
        <w:t xml:space="preserve">1.2 </w:t>
      </w:r>
      <w:r w:rsidRPr="006279D1">
        <w:rPr>
          <w:rFonts w:eastAsia="Times New Roman"/>
          <w:i/>
          <w:color w:val="000000" w:themeColor="text1"/>
          <w:sz w:val="16"/>
          <w:szCs w:val="16"/>
        </w:rPr>
        <w:t xml:space="preserve"> </w:t>
      </w:r>
      <w:r>
        <w:rPr>
          <w:rFonts w:eastAsia="Times New Roman"/>
          <w:i/>
          <w:color w:val="000000" w:themeColor="text1"/>
          <w:sz w:val="16"/>
          <w:szCs w:val="16"/>
        </w:rPr>
        <w:t>HTM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1F766952" w:rsidR="00DB09DA" w:rsidRDefault="00DB09DA" w:rsidP="00DB09DA">
      <w:pPr>
        <w:pStyle w:val="Heading1"/>
        <w:rPr>
          <w:b/>
          <w:color w:val="000000" w:themeColor="text1"/>
          <w:sz w:val="22"/>
          <w:szCs w:val="18"/>
        </w:rPr>
      </w:pPr>
      <w:r w:rsidRPr="0039773B">
        <w:rPr>
          <w:b/>
          <w:color w:val="000000" w:themeColor="text1"/>
          <w:sz w:val="22"/>
          <w:szCs w:val="18"/>
        </w:rPr>
        <w:t>Method</w:t>
      </w:r>
      <w:r w:rsidR="002957E5">
        <w:rPr>
          <w:b/>
          <w:color w:val="000000" w:themeColor="text1"/>
          <w:sz w:val="22"/>
          <w:szCs w:val="18"/>
        </w:rPr>
        <w:t>ology</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6279D1" w:rsidRDefault="006279D1" w:rsidP="00BB720B">
      <w:pPr>
        <w:shd w:val="clear" w:color="auto" w:fill="FFFFFF"/>
        <w:rPr>
          <w:rFonts w:eastAsia="Times New Roman"/>
          <w:i/>
          <w:color w:val="000000" w:themeColor="text1"/>
          <w:sz w:val="16"/>
          <w:szCs w:val="16"/>
        </w:rPr>
      </w:pPr>
      <w:r w:rsidRPr="006279D1">
        <w:rPr>
          <w:rFonts w:eastAsia="Times New Roman"/>
          <w:i/>
          <w:color w:val="000000" w:themeColor="text1"/>
          <w:sz w:val="16"/>
          <w:szCs w:val="16"/>
        </w:rPr>
        <w:t>F</w:t>
      </w:r>
      <w:r w:rsidR="00F00DEC" w:rsidRPr="006279D1">
        <w:rPr>
          <w:rFonts w:eastAsia="Times New Roman"/>
          <w:i/>
          <w:color w:val="000000" w:themeColor="text1"/>
          <w:sz w:val="16"/>
          <w:szCs w:val="16"/>
        </w:rPr>
        <w:t>ig</w:t>
      </w:r>
      <w:r w:rsidRPr="006279D1">
        <w:rPr>
          <w:rFonts w:eastAsia="Times New Roman"/>
          <w:i/>
          <w:color w:val="000000" w:themeColor="text1"/>
          <w:sz w:val="16"/>
          <w:szCs w:val="16"/>
        </w:rPr>
        <w:t xml:space="preserve"> </w:t>
      </w:r>
      <w:r w:rsidR="005B609F">
        <w:rPr>
          <w:rFonts w:eastAsia="Times New Roman"/>
          <w:i/>
          <w:color w:val="000000" w:themeColor="text1"/>
          <w:sz w:val="16"/>
          <w:szCs w:val="16"/>
        </w:rPr>
        <w:t>1.3</w:t>
      </w:r>
      <w:r w:rsidRPr="006279D1">
        <w:rPr>
          <w:rFonts w:eastAsia="Times New Roman"/>
          <w:i/>
          <w:color w:val="000000" w:themeColor="text1"/>
          <w:sz w:val="16"/>
          <w:szCs w:val="16"/>
        </w:rPr>
        <w:t xml:space="preserve"> Serialization and Deserialization</w:t>
      </w:r>
      <w:r w:rsidR="00F57BDC">
        <w:rPr>
          <w:rFonts w:eastAsia="Times New Roman"/>
          <w:i/>
          <w:color w:val="000000" w:themeColor="text1"/>
          <w:sz w:val="16"/>
          <w:szCs w:val="16"/>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77777777" w:rsidR="00076F89" w:rsidRPr="00D55C65" w:rsidRDefault="00076F89" w:rsidP="004C2D0E">
      <w:pPr>
        <w:shd w:val="clear" w:color="auto" w:fill="FFFFFF"/>
        <w:jc w:val="both"/>
        <w:rPr>
          <w:rFonts w:eastAsia="Times New Roman"/>
          <w:b/>
          <w:color w:val="000000" w:themeColor="text1"/>
        </w:rPr>
      </w:pPr>
      <w:r w:rsidRPr="00D55C65">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046C3D9" w:rsidR="00076F89" w:rsidRPr="00D55C65" w:rsidRDefault="00076F89" w:rsidP="004C2D0E">
      <w:pPr>
        <w:pStyle w:val="Heading1"/>
        <w:numPr>
          <w:ilvl w:val="0"/>
          <w:numId w:val="0"/>
        </w:numPr>
        <w:shd w:val="clear" w:color="auto" w:fill="FFFFFF"/>
        <w:spacing w:before="75" w:line="312" w:lineRule="atLeast"/>
        <w:jc w:val="both"/>
        <w:rPr>
          <w:b/>
          <w:color w:val="000000" w:themeColor="text1"/>
        </w:rPr>
      </w:pPr>
      <w:r w:rsidRPr="00D55C65">
        <w:rPr>
          <w:b/>
          <w:bCs/>
          <w:color w:val="000000" w:themeColor="text1"/>
        </w:rP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D55C65" w:rsidRDefault="00EC15E4" w:rsidP="004C2D0E">
      <w:pPr>
        <w:pStyle w:val="Heading3"/>
        <w:numPr>
          <w:ilvl w:val="0"/>
          <w:numId w:val="0"/>
        </w:numPr>
        <w:shd w:val="clear" w:color="auto" w:fill="FFFFFF"/>
        <w:spacing w:line="312" w:lineRule="atLeast"/>
        <w:rPr>
          <w:b/>
          <w:bCs/>
        </w:rPr>
      </w:pPr>
      <w:r w:rsidRPr="00D55C65">
        <w:rPr>
          <w:b/>
          <w:bCs/>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Allows storage of array data in sparse form, meaning that the indexes of the data stored are maintained while empty 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1C916D0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3F882C54" w:rsidR="00F57BDC" w:rsidRPr="00F57BDC" w:rsidRDefault="00F57BDC" w:rsidP="00F57BDC">
                      <w:pPr>
                        <w:pStyle w:val="Code"/>
                        <w:rPr>
                          <w:rStyle w:val="CodeChar"/>
                          <w:i/>
                          <w:lang w:val="de-DE"/>
                        </w:rPr>
                      </w:pPr>
                      <w:r w:rsidRPr="00F57BDC">
                        <w:rPr>
                          <w:i/>
                          <w:lang w:val="de-DE"/>
                        </w:rPr>
                        <w:t>Code</w:t>
                      </w:r>
                      <w:r w:rsidR="00F36ECB">
                        <w:rPr>
                          <w:i/>
                          <w:lang w:val="de-DE"/>
                        </w:rPr>
                        <w:t xml:space="preserve"> Sample</w:t>
                      </w:r>
                      <w:r w:rsidRPr="00F57BDC">
                        <w:rPr>
                          <w:i/>
                          <w:lang w:val="de-DE"/>
                        </w:rPr>
                        <w:t xml:space="preserve"> </w:t>
                      </w:r>
                      <w:r>
                        <w:rPr>
                          <w:i/>
                          <w:lang w:val="de-DE"/>
                        </w:rPr>
                        <w:t>[4]</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0E655CDA" w14:textId="3F07C2C1" w:rsidR="00076F89" w:rsidRPr="0047202E" w:rsidRDefault="00BB720B" w:rsidP="00047019">
      <w:pPr>
        <w:pStyle w:val="Code"/>
        <w:rPr>
          <w:bCs w:val="0"/>
          <w:i/>
        </w:rPr>
      </w:pPr>
      <w:r w:rsidRPr="0047202E">
        <w:rPr>
          <w:i/>
        </w:rPr>
        <w:lastRenderedPageBreak/>
        <w:t>Code</w:t>
      </w:r>
      <w:r w:rsidR="00047019" w:rsidRPr="0047202E">
        <w:rPr>
          <w:i/>
        </w:rPr>
        <w:t xml:space="preserve"> Reference</w:t>
      </w:r>
      <w:r w:rsidRPr="0047202E">
        <w:rPr>
          <w:i/>
        </w:rPr>
        <w:t xml:space="preserve"> [5]</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Pr="00047019"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40C6CBE6" w:rsidR="00F57BDC" w:rsidRPr="00F57BDC" w:rsidRDefault="00F57BDC" w:rsidP="00F57BDC">
                      <w:pPr>
                        <w:pStyle w:val="Code"/>
                        <w:rPr>
                          <w:rStyle w:val="CodeChar"/>
                          <w:i/>
                          <w:lang w:val="de-DE"/>
                        </w:rPr>
                      </w:pPr>
                      <w:r w:rsidRPr="00F57BDC">
                        <w:rPr>
                          <w:i/>
                          <w:lang w:val="de-DE"/>
                        </w:rPr>
                        <w:t>Code</w:t>
                      </w:r>
                      <w:r w:rsidR="00047019">
                        <w:rPr>
                          <w:i/>
                          <w:lang w:val="de-DE"/>
                        </w:rPr>
                        <w:t xml:space="preserve"> Reference</w:t>
                      </w:r>
                      <w:r w:rsidRPr="00F57BDC">
                        <w:rPr>
                          <w:i/>
                          <w:lang w:val="de-DE"/>
                        </w:rPr>
                        <w:t xml:space="preserve"> </w:t>
                      </w:r>
                      <w:r>
                        <w:rPr>
                          <w:i/>
                          <w:lang w:val="de-DE"/>
                        </w:rPr>
                        <w:t>[6]</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7976DA45">
                <wp:extent cx="3070860" cy="44767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4767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BOKAIAAE0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587534FF" w:rsidR="00D55C65" w:rsidRPr="001B5F41" w:rsidRDefault="00D55C65" w:rsidP="00D55C65">
      <w:pPr>
        <w:pStyle w:val="Code"/>
        <w:rPr>
          <w:bCs w:val="0"/>
          <w:i/>
        </w:rPr>
      </w:pPr>
      <w:r w:rsidRPr="001B5F41">
        <w:rPr>
          <w:i/>
        </w:rPr>
        <w:t xml:space="preserve">Code Reference </w:t>
      </w:r>
      <w:r w:rsidR="00C91E77" w:rsidRPr="001B5F41">
        <w:rPr>
          <w:i/>
        </w:rPr>
        <w:t>[7</w:t>
      </w:r>
      <w:r w:rsidRPr="001B5F41">
        <w:rPr>
          <w:i/>
        </w:rPr>
        <w:t>]</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58BABAE3" w:rsidR="00D55C65" w:rsidRPr="00FC350F" w:rsidRDefault="00D55C65" w:rsidP="00D55C65">
      <w:pPr>
        <w:pStyle w:val="Code"/>
        <w:rPr>
          <w:bCs w:val="0"/>
          <w:i/>
        </w:rPr>
      </w:pPr>
      <w:r w:rsidRPr="00FC350F">
        <w:rPr>
          <w:i/>
        </w:rPr>
        <w:t xml:space="preserve">Code Reference </w:t>
      </w:r>
      <w:r w:rsidR="00C91E77" w:rsidRPr="00FC350F">
        <w:rPr>
          <w:i/>
        </w:rPr>
        <w:t>[8</w:t>
      </w:r>
      <w:r w:rsidRPr="00FC350F">
        <w:rPr>
          <w:i/>
        </w:rPr>
        <w:t>]</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62540360">
                <wp:simplePos x="0" y="0"/>
                <wp:positionH relativeFrom="column">
                  <wp:posOffset>0</wp:posOffset>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Default="00FC350F" w:rsidP="00FC350F">
      <w:pPr>
        <w:shd w:val="clear" w:color="auto" w:fill="FFFFFF"/>
        <w:spacing w:line="285" w:lineRule="atLeast"/>
        <w:jc w:val="both"/>
        <w:rPr>
          <w:rFonts w:eastAsia="Times New Roman"/>
          <w:bCs/>
          <w:i/>
          <w:color w:val="000000" w:themeColor="text1"/>
          <w:szCs w:val="18"/>
        </w:rPr>
      </w:pPr>
    </w:p>
    <w:p w14:paraId="0EE45399" w14:textId="0144995F" w:rsidR="00D55C65" w:rsidRPr="001B5F41" w:rsidRDefault="00D55C65" w:rsidP="00D55C65">
      <w:pPr>
        <w:pStyle w:val="Code"/>
        <w:rPr>
          <w:bCs w:val="0"/>
          <w:i/>
        </w:rPr>
      </w:pPr>
      <w:r w:rsidRPr="001B5F41">
        <w:rPr>
          <w:i/>
        </w:rPr>
        <w:t xml:space="preserve">Code Reference </w:t>
      </w:r>
      <w:r w:rsidR="00C91E77" w:rsidRPr="001B5F41">
        <w:rPr>
          <w:i/>
        </w:rPr>
        <w:t>[9</w:t>
      </w:r>
      <w:r w:rsidRPr="001B5F41">
        <w:rPr>
          <w:i/>
        </w:rPr>
        <w:t>]</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74EF9EE8" w:rsidR="003C54D5" w:rsidRDefault="00CD1BF7" w:rsidP="00BF209A">
      <w:pPr>
        <w:pStyle w:val="Code"/>
        <w:jc w:val="left"/>
        <w:rPr>
          <w:b/>
          <w:i/>
        </w:rPr>
      </w:pPr>
      <w:r>
        <w:rPr>
          <w:b/>
          <w:i/>
        </w:rPr>
        <w:t>Implementation</w:t>
      </w:r>
      <w:r w:rsidR="00514067" w:rsidRPr="00514067">
        <w:rPr>
          <w:b/>
          <w:i/>
        </w:rPr>
        <w:t xml:space="preserve"> 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w:t>
      </w:r>
      <w:r w:rsidR="0047202E">
        <w:t xml:space="preserve">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2D2EB167" w14:textId="3D5B5B86" w:rsidR="006A7348" w:rsidRDefault="006A7348" w:rsidP="00D6559E">
      <w:pPr>
        <w:pStyle w:val="Code"/>
        <w:jc w:val="both"/>
      </w:pPr>
    </w:p>
    <w:p w14:paraId="277AFFCF" w14:textId="432F972B" w:rsidR="006A7348" w:rsidRPr="006A7348" w:rsidRDefault="006A7348" w:rsidP="006A7348">
      <w:pPr>
        <w:pStyle w:val="Code"/>
        <w:rPr>
          <w:bCs w:val="0"/>
          <w:i/>
        </w:rPr>
      </w:pPr>
      <w:r>
        <w:rPr>
          <w:i/>
        </w:rPr>
        <w:t>Results</w:t>
      </w:r>
      <w:r w:rsidRPr="001B5F41">
        <w:rPr>
          <w:i/>
        </w:rPr>
        <w:t xml:space="preserve"> </w:t>
      </w:r>
      <w:r>
        <w:rPr>
          <w:i/>
        </w:rPr>
        <w:t>[10</w:t>
      </w:r>
      <w:r w:rsidRPr="001B5F41">
        <w:rPr>
          <w:i/>
        </w:rPr>
        <w:t>]</w:t>
      </w: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17E2F992" w14:textId="77777777" w:rsidR="00206D96" w:rsidRDefault="00206D96" w:rsidP="0062638D">
      <w:pPr>
        <w:shd w:val="clear" w:color="auto" w:fill="FFFFFF"/>
        <w:jc w:val="both"/>
        <w:rPr>
          <w:rFonts w:eastAsia="Times New Roman"/>
          <w:color w:val="000000" w:themeColor="text1"/>
        </w:rPr>
      </w:pPr>
    </w:p>
    <w:p w14:paraId="798D265C" w14:textId="0F95D349" w:rsidR="00206D96" w:rsidRDefault="00206D96" w:rsidP="0062638D">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bookmarkStart w:id="1" w:name="_GoBack"/>
      <w:bookmarkEnd w:id="1"/>
    </w:p>
    <w:p w14:paraId="7055A975" w14:textId="5A38F261" w:rsidR="00350BD4" w:rsidRDefault="00350BD4" w:rsidP="0062638D">
      <w:pPr>
        <w:shd w:val="clear" w:color="auto" w:fill="FFFFFF"/>
        <w:jc w:val="both"/>
        <w:rPr>
          <w:rFonts w:eastAsia="Times New Roman"/>
          <w:color w:val="000000" w:themeColor="text1"/>
        </w:rPr>
      </w:pPr>
    </w:p>
    <w:p w14:paraId="2152E47E" w14:textId="4BCB2D1C" w:rsidR="00350BD4" w:rsidRPr="00CD1BF7" w:rsidRDefault="00CD1BF7" w:rsidP="00CD1BF7">
      <w:pPr>
        <w:pStyle w:val="Code"/>
        <w:rPr>
          <w:bCs w:val="0"/>
          <w:i/>
        </w:rPr>
      </w:pPr>
      <w:r>
        <w:rPr>
          <w:i/>
        </w:rPr>
        <w:t>Test Explorer</w:t>
      </w:r>
      <w:r w:rsidRPr="001B5F41">
        <w:rPr>
          <w:i/>
        </w:rPr>
        <w:t xml:space="preserve"> </w:t>
      </w:r>
      <w:r>
        <w:rPr>
          <w:i/>
        </w:rPr>
        <w:t>[10</w:t>
      </w:r>
      <w:r w:rsidRPr="001B5F41">
        <w:rPr>
          <w:i/>
        </w:rPr>
        <w:t>]</w:t>
      </w: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5D1C1884" w14:textId="77777777" w:rsidR="008D30A9" w:rsidRDefault="008D30A9" w:rsidP="0062638D">
      <w:pPr>
        <w:shd w:val="clear" w:color="auto" w:fill="FFFFFF"/>
        <w:jc w:val="both"/>
        <w:rPr>
          <w:rFonts w:eastAsia="Times New Roman"/>
          <w:color w:val="000000" w:themeColor="text1"/>
        </w:rPr>
      </w:pPr>
    </w:p>
    <w:p w14:paraId="19E56363" w14:textId="77777777" w:rsidR="008D30A9" w:rsidRDefault="008D30A9" w:rsidP="0062638D">
      <w:pPr>
        <w:shd w:val="clear" w:color="auto" w:fill="FFFFFF"/>
        <w:jc w:val="both"/>
        <w:rPr>
          <w:rFonts w:eastAsia="Times New Roman"/>
          <w:color w:val="000000" w:themeColor="text1"/>
        </w:rPr>
      </w:pPr>
    </w:p>
    <w:p w14:paraId="1D12F07D" w14:textId="39D87832" w:rsidR="00CD1BF7" w:rsidRPr="00CD1BF7" w:rsidRDefault="00CD1BF7" w:rsidP="00CD1BF7">
      <w:pPr>
        <w:pStyle w:val="Code"/>
        <w:rPr>
          <w:bCs w:val="0"/>
          <w:i/>
        </w:rPr>
      </w:pPr>
      <w:r>
        <w:rPr>
          <w:i/>
        </w:rPr>
        <w:t>Errors</w:t>
      </w:r>
      <w:r w:rsidRPr="001B5F41">
        <w:rPr>
          <w:i/>
        </w:rPr>
        <w:t xml:space="preserve"> </w:t>
      </w:r>
      <w:r>
        <w:rPr>
          <w:i/>
        </w:rPr>
        <w:t>[10</w:t>
      </w:r>
      <w:r w:rsidRPr="001B5F41">
        <w:rPr>
          <w:i/>
        </w:rPr>
        <w:t>]</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3B7677DF" w14:textId="77777777" w:rsidR="00CD1BF7" w:rsidRDefault="00CD1BF7" w:rsidP="0062638D">
      <w:pPr>
        <w:shd w:val="clear" w:color="auto" w:fill="FFFFFF"/>
        <w:jc w:val="both"/>
        <w:rPr>
          <w:rFonts w:eastAsia="Times New Roman"/>
          <w:color w:val="000000" w:themeColor="text1"/>
        </w:rPr>
      </w:pP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AE16EFE" w14:textId="77777777" w:rsidR="00CD1BF7" w:rsidRDefault="00CD1BF7" w:rsidP="0062638D">
      <w:pPr>
        <w:shd w:val="clear" w:color="auto" w:fill="FFFFFF"/>
        <w:jc w:val="both"/>
        <w:rPr>
          <w:rFonts w:eastAsia="Times New Roman"/>
          <w:color w:val="000000" w:themeColor="text1"/>
        </w:rPr>
      </w:pPr>
    </w:p>
    <w:p w14:paraId="456BDCF7" w14:textId="77777777" w:rsidR="00CD1BF7" w:rsidRDefault="00CD1BF7" w:rsidP="0062638D">
      <w:pPr>
        <w:shd w:val="clear" w:color="auto" w:fill="FFFFFF"/>
        <w:jc w:val="both"/>
        <w:rPr>
          <w:rFonts w:eastAsia="Times New Roman"/>
          <w:color w:val="000000" w:themeColor="text1"/>
        </w:rPr>
      </w:pPr>
    </w:p>
    <w:p w14:paraId="5608CFA3" w14:textId="77777777" w:rsidR="00CD1BF7" w:rsidRDefault="00CD1BF7" w:rsidP="0062638D">
      <w:pPr>
        <w:shd w:val="clear" w:color="auto" w:fill="FFFFFF"/>
        <w:jc w:val="both"/>
        <w:rPr>
          <w:rFonts w:eastAsia="Times New Roman"/>
          <w:color w:val="000000" w:themeColor="text1"/>
        </w:rPr>
      </w:pPr>
    </w:p>
    <w:p w14:paraId="2B128D3D" w14:textId="77777777" w:rsidR="00CD1BF7" w:rsidRDefault="00CD1BF7" w:rsidP="0062638D">
      <w:pPr>
        <w:shd w:val="clear" w:color="auto" w:fill="FFFFFF"/>
        <w:jc w:val="both"/>
        <w:rPr>
          <w:rFonts w:eastAsia="Times New Roman"/>
          <w:color w:val="000000" w:themeColor="text1"/>
        </w:rPr>
      </w:pPr>
    </w:p>
    <w:p w14:paraId="01C11BA8" w14:textId="77777777" w:rsidR="00CD1BF7" w:rsidRDefault="00CD1BF7" w:rsidP="0062638D">
      <w:pPr>
        <w:shd w:val="clear" w:color="auto" w:fill="FFFFFF"/>
        <w:jc w:val="both"/>
        <w:rPr>
          <w:rFonts w:eastAsia="Times New Roman"/>
          <w:color w:val="000000" w:themeColor="text1"/>
        </w:rPr>
      </w:pPr>
    </w:p>
    <w:p w14:paraId="684E9BE0" w14:textId="77777777" w:rsidR="00CD1BF7" w:rsidRDefault="00CD1BF7" w:rsidP="0062638D">
      <w:pPr>
        <w:shd w:val="clear" w:color="auto" w:fill="FFFFFF"/>
        <w:jc w:val="both"/>
        <w:rPr>
          <w:rFonts w:eastAsia="Times New Roman"/>
          <w:color w:val="000000" w:themeColor="text1"/>
        </w:rPr>
      </w:pPr>
    </w:p>
    <w:p w14:paraId="2ABEC1C9" w14:textId="77777777" w:rsidR="00CD1BF7" w:rsidRDefault="00CD1BF7" w:rsidP="0062638D">
      <w:pPr>
        <w:shd w:val="clear" w:color="auto" w:fill="FFFFFF"/>
        <w:jc w:val="both"/>
        <w:rPr>
          <w:rFonts w:eastAsia="Times New Roman"/>
          <w:color w:val="000000" w:themeColor="text1"/>
        </w:rPr>
      </w:pPr>
    </w:p>
    <w:p w14:paraId="7B99FCF5" w14:textId="77777777" w:rsidR="00CD1BF7" w:rsidRDefault="00CD1BF7" w:rsidP="0062638D">
      <w:pPr>
        <w:shd w:val="clear" w:color="auto" w:fill="FFFFFF"/>
        <w:jc w:val="both"/>
        <w:rPr>
          <w:rFonts w:eastAsia="Times New Roman"/>
          <w:color w:val="000000" w:themeColor="text1"/>
        </w:rPr>
      </w:pPr>
    </w:p>
    <w:p w14:paraId="02708DFB" w14:textId="032F8897" w:rsidR="0062638D" w:rsidRPr="0062638D" w:rsidRDefault="0062638D" w:rsidP="0062638D">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3303773A" w14:textId="77777777" w:rsidR="0062638D" w:rsidRPr="0062638D" w:rsidRDefault="0062638D" w:rsidP="0062638D">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2BC5E25A" w14:textId="5F3EAC9B" w:rsidR="00B30927" w:rsidRPr="004170EC" w:rsidRDefault="00B30927" w:rsidP="00FF45A1">
      <w:pPr>
        <w:shd w:val="clear" w:color="auto" w:fill="FFFFFF"/>
        <w:spacing w:line="285" w:lineRule="atLeast"/>
        <w:jc w:val="left"/>
        <w:rPr>
          <w:rFonts w:eastAsia="Times New Roman"/>
          <w:bCs/>
          <w:color w:val="000000" w:themeColor="text1"/>
          <w:szCs w:val="18"/>
        </w:rPr>
      </w:pPr>
    </w:p>
    <w:p w14:paraId="618972C8" w14:textId="6FE8723D" w:rsidR="00B30927" w:rsidRDefault="00B30927" w:rsidP="00FF45A1">
      <w:pPr>
        <w:shd w:val="clear" w:color="auto" w:fill="FFFFFF"/>
        <w:spacing w:line="285" w:lineRule="atLeast"/>
        <w:jc w:val="left"/>
        <w:rPr>
          <w:rFonts w:eastAsia="Times New Roman"/>
          <w:bCs/>
          <w:i/>
          <w:color w:val="000000" w:themeColor="text1"/>
          <w:szCs w:val="18"/>
        </w:rPr>
      </w:pPr>
    </w:p>
    <w:p w14:paraId="7105458F" w14:textId="06A82D2A" w:rsidR="00B30927" w:rsidRDefault="00B30927" w:rsidP="00FF45A1">
      <w:pPr>
        <w:shd w:val="clear" w:color="auto" w:fill="FFFFFF"/>
        <w:spacing w:line="285" w:lineRule="atLeast"/>
        <w:jc w:val="left"/>
        <w:rPr>
          <w:rFonts w:eastAsia="Times New Roman"/>
          <w:bCs/>
          <w:i/>
          <w:color w:val="000000" w:themeColor="text1"/>
          <w:szCs w:val="18"/>
        </w:rPr>
      </w:pPr>
    </w:p>
    <w:p w14:paraId="724A762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DA3DC6F"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24C6A91"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48A0E0CB"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EDC945A" w14:textId="76EBB99C" w:rsidR="00B30927" w:rsidRDefault="00D82B42" w:rsidP="00FF45A1">
      <w:pPr>
        <w:shd w:val="clear" w:color="auto" w:fill="FFFFFF"/>
        <w:spacing w:line="285" w:lineRule="atLeast"/>
        <w:jc w:val="left"/>
        <w:rPr>
          <w:rFonts w:eastAsia="Times New Roman"/>
          <w:bCs/>
          <w:i/>
          <w:color w:val="000000" w:themeColor="text1"/>
          <w:szCs w:val="18"/>
        </w:rPr>
      </w:pPr>
      <w:r>
        <w:rPr>
          <w:rFonts w:eastAsia="Times New Roman"/>
          <w:bCs/>
          <w:i/>
          <w:color w:val="000000" w:themeColor="text1"/>
          <w:szCs w:val="18"/>
        </w:rPr>
        <w:t>Gg</w:t>
      </w: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C3AF2FD" w14:textId="77777777" w:rsidR="00B30927" w:rsidRPr="00F86CC7" w:rsidRDefault="00B30927" w:rsidP="00B30927">
      <w:pPr>
        <w:shd w:val="clear" w:color="auto" w:fill="FFFFFF"/>
        <w:jc w:val="both"/>
        <w:rPr>
          <w:rFonts w:eastAsia="Times New Roman"/>
          <w:color w:val="000000" w:themeColor="text1"/>
          <w:sz w:val="18"/>
          <w:szCs w:val="18"/>
        </w:rPr>
      </w:pPr>
      <w:r w:rsidRPr="00F86CC7">
        <w:rPr>
          <w:rFonts w:eastAsia="Times New Roman"/>
          <w:color w:val="000000" w:themeColor="text1"/>
          <w:sz w:val="18"/>
          <w:szCs w:val="18"/>
        </w:rPr>
        <w:t xml:space="preserve">Hierarchical temporal memory (HTM) is a biologically constrained machine intelligence technology developed by </w:t>
      </w:r>
      <w:proofErr w:type="spellStart"/>
      <w:r w:rsidRPr="00F86CC7">
        <w:rPr>
          <w:rFonts w:eastAsia="Times New Roman"/>
          <w:color w:val="000000" w:themeColor="text1"/>
          <w:sz w:val="18"/>
          <w:szCs w:val="18"/>
        </w:rPr>
        <w:t>Numenta</w:t>
      </w:r>
      <w:proofErr w:type="spellEnd"/>
      <w:r w:rsidRPr="00F86CC7">
        <w:rPr>
          <w:rFonts w:eastAsia="Times New Roman"/>
          <w:color w:val="000000" w:themeColor="text1"/>
          <w:sz w:val="18"/>
          <w:szCs w:val="18"/>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5C88B2EB" w14:textId="77777777" w:rsidR="00B30927" w:rsidRPr="00324819" w:rsidRDefault="00B30927" w:rsidP="00B30927">
      <w:pPr>
        <w:jc w:val="both"/>
        <w:rPr>
          <w:sz w:val="18"/>
          <w:szCs w:val="18"/>
        </w:rPr>
      </w:pPr>
    </w:p>
    <w:p w14:paraId="0344C781" w14:textId="77777777" w:rsidR="00B30927" w:rsidRPr="00324819" w:rsidRDefault="00B30927" w:rsidP="00B30927">
      <w:pPr>
        <w:jc w:val="both"/>
        <w:rPr>
          <w:sz w:val="18"/>
          <w:szCs w:val="18"/>
        </w:rPr>
      </w:pPr>
      <w:r w:rsidRPr="00324819">
        <w:rPr>
          <w:sz w:val="18"/>
          <w:szCs w:val="18"/>
        </w:rPr>
        <w:t>The HTM algorithm is based on the well understood principles and core building blocks of the </w:t>
      </w:r>
      <w:r w:rsidRPr="00324819">
        <w:rPr>
          <w:iCs/>
          <w:sz w:val="18"/>
          <w:szCs w:val="18"/>
        </w:rPr>
        <w:t>Thousand Brains Theory</w:t>
      </w:r>
      <w:r w:rsidRPr="00324819">
        <w:rPr>
          <w:sz w:val="18"/>
          <w:szCs w:val="18"/>
        </w:rPr>
        <w:t>. In particular, it focuses on three main properties: </w:t>
      </w:r>
      <w:r w:rsidRPr="00324819">
        <w:rPr>
          <w:iCs/>
          <w:sz w:val="18"/>
          <w:szCs w:val="18"/>
        </w:rPr>
        <w:t>sequence learning,</w:t>
      </w:r>
      <w:r w:rsidRPr="00324819">
        <w:rPr>
          <w:sz w:val="18"/>
          <w:szCs w:val="18"/>
        </w:rPr>
        <w:t> </w:t>
      </w:r>
      <w:r w:rsidRPr="00324819">
        <w:rPr>
          <w:iCs/>
          <w:sz w:val="18"/>
          <w:szCs w:val="18"/>
        </w:rPr>
        <w:t>continual learning</w:t>
      </w:r>
      <w:r w:rsidRPr="00324819">
        <w:rPr>
          <w:sz w:val="18"/>
          <w:szCs w:val="18"/>
        </w:rPr>
        <w:t> and </w:t>
      </w:r>
      <w:r w:rsidRPr="00324819">
        <w:rPr>
          <w:iCs/>
          <w:sz w:val="18"/>
          <w:szCs w:val="18"/>
        </w:rPr>
        <w:t>sparse distributed representations</w:t>
      </w:r>
      <w:r w:rsidRPr="00324819">
        <w:rPr>
          <w:sz w:val="18"/>
          <w:szCs w:val="18"/>
        </w:rPr>
        <w:t>.</w:t>
      </w:r>
    </w:p>
    <w:p w14:paraId="00A64315" w14:textId="77777777" w:rsidR="00B30927" w:rsidRPr="00324819" w:rsidRDefault="00B30927" w:rsidP="00B30927">
      <w:pPr>
        <w:jc w:val="both"/>
        <w:rPr>
          <w:sz w:val="18"/>
          <w:szCs w:val="18"/>
        </w:rPr>
      </w:pPr>
    </w:p>
    <w:p w14:paraId="05683E59" w14:textId="77777777" w:rsidR="00B30927" w:rsidRPr="00324819" w:rsidRDefault="00B30927" w:rsidP="00B30927">
      <w:pPr>
        <w:jc w:val="both"/>
        <w:rPr>
          <w:sz w:val="18"/>
          <w:szCs w:val="18"/>
        </w:rPr>
      </w:pPr>
      <w:r w:rsidRPr="00324819">
        <w:rPr>
          <w:sz w:val="18"/>
          <w:szCs w:val="18"/>
        </w:rPr>
        <w:t>The </w:t>
      </w:r>
      <w:r w:rsidRPr="00324819">
        <w:rPr>
          <w:iCs/>
          <w:sz w:val="18"/>
          <w:szCs w:val="18"/>
        </w:rPr>
        <w:t>Thousand Brains Theory </w:t>
      </w:r>
      <w:r w:rsidRPr="00324819">
        <w:rPr>
          <w:sz w:val="18"/>
          <w:szCs w:val="18"/>
        </w:rPr>
        <w:t>is the core model-based, sensory-motor framework of intelligence putting together the neuroscience research developed over the almost two decades of research at </w:t>
      </w:r>
      <w:proofErr w:type="spellStart"/>
      <w:r w:rsidRPr="00324819">
        <w:rPr>
          <w:iCs/>
          <w:sz w:val="18"/>
          <w:szCs w:val="18"/>
        </w:rPr>
        <w:t>Numenta</w:t>
      </w:r>
      <w:proofErr w:type="spellEnd"/>
      <w:r w:rsidRPr="00324819">
        <w:rPr>
          <w:sz w:val="18"/>
          <w:szCs w:val="18"/>
        </w:rPr>
        <w:t> and the </w:t>
      </w:r>
      <w:r w:rsidRPr="00324819">
        <w:rPr>
          <w:iCs/>
          <w:sz w:val="18"/>
          <w:szCs w:val="18"/>
        </w:rPr>
        <w:t>Redwood Neuroscience Institute (founded in 2002 by Jeff Hawkins)</w:t>
      </w:r>
      <w:r w:rsidRPr="00324819">
        <w:rPr>
          <w:sz w:val="18"/>
          <w:szCs w:val="18"/>
        </w:rPr>
        <w:t>.</w:t>
      </w:r>
    </w:p>
    <w:p w14:paraId="0B2C8BE9" w14:textId="77777777" w:rsidR="00B30927" w:rsidRPr="00324819" w:rsidRDefault="00B30927" w:rsidP="00B30927">
      <w:pPr>
        <w:jc w:val="both"/>
        <w:rPr>
          <w:sz w:val="18"/>
          <w:szCs w:val="18"/>
        </w:rPr>
      </w:pPr>
    </w:p>
    <w:p w14:paraId="4700171B" w14:textId="77777777" w:rsidR="00B30927" w:rsidRDefault="00B30927" w:rsidP="00B30927">
      <w:pPr>
        <w:jc w:val="both"/>
        <w:rPr>
          <w:sz w:val="18"/>
          <w:szCs w:val="18"/>
        </w:rPr>
      </w:pPr>
      <w:r>
        <w:rPr>
          <w:sz w:val="18"/>
          <w:szCs w:val="18"/>
        </w:rPr>
        <w:t>I</w:t>
      </w:r>
      <w:r w:rsidRPr="00324819">
        <w:rPr>
          <w:sz w:val="18"/>
          <w:szCs w:val="18"/>
        </w:rPr>
        <w:t>t provides a unique interpretation of the high-level computation thought to happen throughout the neocortex and giving rise to intelligent behaviors.</w:t>
      </w:r>
    </w:p>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07288764" w14:textId="77777777" w:rsidR="00B30927" w:rsidRDefault="006F4C2B" w:rsidP="004D36C3">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 </w:t>
      </w:r>
    </w:p>
    <w:p w14:paraId="12772007" w14:textId="2F137F7B" w:rsidR="00836367" w:rsidRPr="004D36C3" w:rsidRDefault="006F4C2B" w:rsidP="004D36C3">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proofErr w:type="spellStart"/>
      <w:r>
        <w:rPr>
          <w:rFonts w:eastAsia="Times New Roman"/>
          <w:color w:val="000000" w:themeColor="text1"/>
          <w:sz w:val="18"/>
          <w:szCs w:val="18"/>
        </w:rPr>
        <w:t>Htm</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persistance</w:t>
      </w:r>
      <w:proofErr w:type="spellEnd"/>
      <w:r>
        <w:rPr>
          <w:rFonts w:eastAsia="Times New Roman"/>
          <w:color w:val="000000" w:themeColor="text1"/>
          <w:sz w:val="18"/>
          <w:szCs w:val="18"/>
        </w:rPr>
        <w:t xml:space="preserve"> </w:t>
      </w:r>
      <w:proofErr w:type="spellStart"/>
      <w:r>
        <w:rPr>
          <w:rFonts w:eastAsia="Times New Roman"/>
          <w:color w:val="000000" w:themeColor="text1"/>
          <w:sz w:val="18"/>
          <w:szCs w:val="18"/>
        </w:rPr>
        <w:t>s</w:t>
      </w:r>
      <w:r w:rsidR="003C3323">
        <w:rPr>
          <w:rFonts w:eastAsia="Times New Roman"/>
          <w:color w:val="000000" w:themeColor="text1"/>
          <w:sz w:val="18"/>
          <w:szCs w:val="18"/>
        </w:rPr>
        <w:t>eri</w:t>
      </w:r>
      <w:proofErr w:type="spellEnd"/>
    </w:p>
    <w:p w14:paraId="2BDCC4D3" w14:textId="77777777" w:rsidR="003C3323" w:rsidRDefault="003C3323" w:rsidP="00087C91">
      <w:pPr>
        <w:jc w:val="both"/>
        <w:rPr>
          <w:color w:val="000000" w:themeColor="text1"/>
          <w:sz w:val="18"/>
          <w:szCs w:val="18"/>
        </w:rPr>
      </w:pPr>
    </w:p>
    <w:p w14:paraId="0A21C207" w14:textId="77777777" w:rsidR="00087C91" w:rsidRDefault="00087C91" w:rsidP="00087C91">
      <w:pPr>
        <w:jc w:val="both"/>
        <w:rPr>
          <w:color w:val="000000" w:themeColor="text1"/>
          <w:sz w:val="18"/>
          <w:szCs w:val="18"/>
        </w:rPr>
      </w:pPr>
    </w:p>
    <w:p w14:paraId="4C1D2F3B" w14:textId="77777777" w:rsidR="00087C91" w:rsidRDefault="00087C91" w:rsidP="00087C91">
      <w:pPr>
        <w:jc w:val="both"/>
        <w:rPr>
          <w:color w:val="000000" w:themeColor="text1"/>
          <w:sz w:val="18"/>
          <w:szCs w:val="18"/>
        </w:rPr>
      </w:pPr>
    </w:p>
    <w:p w14:paraId="16A9B61D" w14:textId="77777777" w:rsidR="00087C91" w:rsidRDefault="00087C91" w:rsidP="00087C91">
      <w:pPr>
        <w:jc w:val="both"/>
        <w:rPr>
          <w:color w:val="000000" w:themeColor="text1"/>
          <w:sz w:val="18"/>
          <w:szCs w:val="18"/>
        </w:rPr>
      </w:pPr>
    </w:p>
    <w:p w14:paraId="07BC3B8C" w14:textId="77777777" w:rsidR="00087C91" w:rsidRDefault="00087C91" w:rsidP="00087C91">
      <w:pPr>
        <w:jc w:val="both"/>
        <w:rPr>
          <w:color w:val="000000" w:themeColor="text1"/>
          <w:sz w:val="18"/>
          <w:szCs w:val="18"/>
        </w:rPr>
      </w:pPr>
    </w:p>
    <w:p w14:paraId="5B452880" w14:textId="77777777" w:rsidR="00087C91" w:rsidRDefault="00087C91" w:rsidP="00087C91">
      <w:pPr>
        <w:jc w:val="both"/>
        <w:rPr>
          <w:color w:val="000000" w:themeColor="text1"/>
          <w:sz w:val="18"/>
          <w:szCs w:val="18"/>
        </w:rPr>
      </w:pPr>
    </w:p>
    <w:p w14:paraId="072F8AA6" w14:textId="77777777" w:rsidR="00087C91" w:rsidRDefault="00087C91" w:rsidP="00087C91">
      <w:pPr>
        <w:jc w:val="both"/>
        <w:rPr>
          <w:color w:val="000000" w:themeColor="text1"/>
          <w:sz w:val="18"/>
          <w:szCs w:val="18"/>
        </w:rPr>
      </w:pPr>
    </w:p>
    <w:p w14:paraId="45E6B51B" w14:textId="77777777" w:rsidR="00087C91" w:rsidRDefault="00087C91" w:rsidP="00087C91">
      <w:pPr>
        <w:jc w:val="both"/>
        <w:rPr>
          <w:color w:val="000000" w:themeColor="text1"/>
          <w:sz w:val="18"/>
          <w:szCs w:val="18"/>
        </w:rPr>
      </w:pPr>
    </w:p>
    <w:p w14:paraId="3EBEAC7E" w14:textId="77777777" w:rsidR="00087C91" w:rsidRDefault="00087C91" w:rsidP="00087C91">
      <w:pPr>
        <w:jc w:val="both"/>
        <w:rPr>
          <w:color w:val="000000" w:themeColor="text1"/>
          <w:sz w:val="18"/>
          <w:szCs w:val="18"/>
        </w:rPr>
      </w:pPr>
    </w:p>
    <w:p w14:paraId="33EC35E4" w14:textId="77777777" w:rsidR="00087C91" w:rsidRDefault="00087C91" w:rsidP="00087C91">
      <w:pPr>
        <w:jc w:val="both"/>
        <w:rPr>
          <w:color w:val="000000" w:themeColor="text1"/>
          <w:sz w:val="18"/>
          <w:szCs w:val="18"/>
        </w:rPr>
      </w:pPr>
    </w:p>
    <w:p w14:paraId="07DC36AF" w14:textId="77777777" w:rsidR="00087C91" w:rsidRDefault="00087C91" w:rsidP="00087C91">
      <w:pPr>
        <w:jc w:val="both"/>
        <w:rPr>
          <w:color w:val="000000" w:themeColor="text1"/>
          <w:sz w:val="18"/>
          <w:szCs w:val="18"/>
        </w:rPr>
      </w:pPr>
    </w:p>
    <w:p w14:paraId="262A9CA9" w14:textId="77777777" w:rsidR="00087C91" w:rsidRDefault="00087C91" w:rsidP="00087C91">
      <w:pPr>
        <w:jc w:val="both"/>
        <w:rPr>
          <w:color w:val="000000" w:themeColor="text1"/>
          <w:sz w:val="18"/>
          <w:szCs w:val="18"/>
        </w:rPr>
      </w:pP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BEF70" w14:textId="77777777" w:rsidR="00446427" w:rsidRDefault="00446427" w:rsidP="001A3B3D">
      <w:r>
        <w:separator/>
      </w:r>
    </w:p>
  </w:endnote>
  <w:endnote w:type="continuationSeparator" w:id="0">
    <w:p w14:paraId="4712669B" w14:textId="77777777" w:rsidR="00446427" w:rsidRDefault="004464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364F3" w14:textId="77777777" w:rsidR="00446427" w:rsidRDefault="00446427" w:rsidP="001A3B3D">
      <w:r>
        <w:separator/>
      </w:r>
    </w:p>
  </w:footnote>
  <w:footnote w:type="continuationSeparator" w:id="0">
    <w:p w14:paraId="5A567622" w14:textId="77777777" w:rsidR="00446427" w:rsidRDefault="00446427"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A3E79"/>
    <w:rsid w:val="000C1E68"/>
    <w:rsid w:val="000C49C1"/>
    <w:rsid w:val="000C72CC"/>
    <w:rsid w:val="000D331F"/>
    <w:rsid w:val="000E59C1"/>
    <w:rsid w:val="00101921"/>
    <w:rsid w:val="00106553"/>
    <w:rsid w:val="001212CD"/>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5B26"/>
    <w:rsid w:val="00431E0A"/>
    <w:rsid w:val="004325FB"/>
    <w:rsid w:val="00435ED0"/>
    <w:rsid w:val="004432BA"/>
    <w:rsid w:val="0044407E"/>
    <w:rsid w:val="00446427"/>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B42"/>
    <w:rsid w:val="00D96230"/>
    <w:rsid w:val="00DB09DA"/>
    <w:rsid w:val="00DD48BB"/>
    <w:rsid w:val="00DE1B89"/>
    <w:rsid w:val="00DF1B74"/>
    <w:rsid w:val="00DF2C02"/>
    <w:rsid w:val="00DF33FC"/>
    <w:rsid w:val="00DF618C"/>
    <w:rsid w:val="00E04AA7"/>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47A6"/>
    <w:rsid w:val="00F84868"/>
    <w:rsid w:val="00F86CC7"/>
    <w:rsid w:val="00F872BC"/>
    <w:rsid w:val="00F90116"/>
    <w:rsid w:val="00F9441B"/>
    <w:rsid w:val="00FA4C32"/>
    <w:rsid w:val="00FB4107"/>
    <w:rsid w:val="00FC350F"/>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EDA412F3-AE72-4EB8-8FD1-F132C7BC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6</Pages>
  <Words>1685</Words>
  <Characters>9606</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28</cp:revision>
  <cp:lastPrinted>2022-03-23T04:47:00Z</cp:lastPrinted>
  <dcterms:created xsi:type="dcterms:W3CDTF">2022-03-26T15:40:00Z</dcterms:created>
  <dcterms:modified xsi:type="dcterms:W3CDTF">2022-04-02T03:00:00Z</dcterms:modified>
</cp:coreProperties>
</file>