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29E5A" w14:textId="0342F9FB" w:rsidR="00D729B5" w:rsidRDefault="00D729B5" w:rsidP="001432E4">
      <w:pPr>
        <w:pStyle w:val="Heading1"/>
        <w:spacing w:beforeLines="120" w:before="288" w:afterLines="120" w:after="288" w:line="360" w:lineRule="auto"/>
      </w:pPr>
      <w:r w:rsidRPr="00D729B5">
        <w:t>BAB I — PENDAHULUAN</w:t>
      </w:r>
    </w:p>
    <w:p w14:paraId="1CFBFD04" w14:textId="62F6485E" w:rsidR="00D729B5" w:rsidRDefault="00D729B5" w:rsidP="001432E4">
      <w:pPr>
        <w:pStyle w:val="Heading2"/>
        <w:numPr>
          <w:ilvl w:val="1"/>
          <w:numId w:val="2"/>
        </w:numPr>
        <w:spacing w:beforeLines="120" w:before="288" w:afterLines="120" w:after="288" w:line="360" w:lineRule="auto"/>
      </w:pPr>
      <w:r w:rsidRPr="00D729B5">
        <w:t>Latar Belakang</w:t>
      </w:r>
    </w:p>
    <w:p w14:paraId="462D7114" w14:textId="77777777" w:rsidR="00A06FF8" w:rsidRDefault="00A06FF8" w:rsidP="001432E4">
      <w:pPr>
        <w:spacing w:beforeLines="120" w:before="288" w:afterLines="120" w:after="288" w:line="360" w:lineRule="auto"/>
        <w:ind w:left="482" w:firstLine="720"/>
        <w:jc w:val="both"/>
      </w:pPr>
      <w:r w:rsidRPr="00A06FF8">
        <w:t>Rapat evaluasi kinerja merupakan kegiatan rutin yang dilaksanakan setiap akhir kuartal. Tujuannya adalah untuk mengecapaian target perusahaan dan mengidentifikasi hambatan yang dihadapi. Melalui rapat ini, seluruh divisi dapat berkoordinasi secara efektif.</w:t>
      </w:r>
    </w:p>
    <w:p w14:paraId="583E23F5" w14:textId="65688371" w:rsidR="00D729B5" w:rsidRDefault="00A06FF8" w:rsidP="001432E4">
      <w:pPr>
        <w:spacing w:beforeLines="120" w:before="288" w:afterLines="120" w:after="288" w:line="360" w:lineRule="auto"/>
        <w:ind w:left="482" w:firstLine="720"/>
        <w:jc w:val="both"/>
      </w:pPr>
      <w:r w:rsidRPr="00A06FF8">
        <w:t>Lorem ipsum dolor sit amet, consectetur adipiscing elit. Fusce maximus sodales accumsan. Pellentesque id elementum risus, sed pulvinar nunc. Proin diam felis, pretium non orci vel, sagittis consequat eros. Quisque rutrum aliquam nunc vehicula aliquet. Quisque sit amet fermentum lacus. Cras tortor orci, tincidunt vitae enim semper, vestibulum lobortis metus. Aliquam sit amet velit vel nunc ultrices blandit.</w:t>
      </w:r>
    </w:p>
    <w:p w14:paraId="482A16C8" w14:textId="5A032CEE" w:rsidR="00D729B5" w:rsidRDefault="00D729B5" w:rsidP="001432E4">
      <w:pPr>
        <w:pStyle w:val="Heading2"/>
        <w:numPr>
          <w:ilvl w:val="1"/>
          <w:numId w:val="2"/>
        </w:numPr>
        <w:spacing w:beforeLines="120" w:before="288" w:afterLines="120" w:after="288" w:line="360" w:lineRule="auto"/>
      </w:pPr>
      <w:r w:rsidRPr="00D729B5">
        <w:t>Tujuan</w:t>
      </w:r>
    </w:p>
    <w:p w14:paraId="47AC5844" w14:textId="360CC591" w:rsidR="00D729B5" w:rsidRDefault="00A06FF8" w:rsidP="001432E4">
      <w:pPr>
        <w:spacing w:beforeLines="120" w:before="288" w:afterLines="120" w:after="288" w:line="360" w:lineRule="auto"/>
        <w:ind w:left="482" w:firstLine="720"/>
        <w:jc w:val="both"/>
      </w:pPr>
      <w:r w:rsidRPr="00A06FF8">
        <w:t>Tujuan rapat ini adalah: (1) mengevaluasi capaian kinerja Q1 2025, (2) membahas rencana strategis Q2, dan (3) memberikan apresiasi kepada karyawan berprestasi.</w:t>
      </w:r>
    </w:p>
    <w:p w14:paraId="096D9E5C" w14:textId="3615B883" w:rsidR="00D729B5" w:rsidRDefault="00D729B5" w:rsidP="001432E4">
      <w:pPr>
        <w:pStyle w:val="Heading1"/>
        <w:spacing w:beforeLines="120" w:before="288" w:afterLines="120" w:after="288" w:line="360" w:lineRule="auto"/>
      </w:pPr>
      <w:r w:rsidRPr="00D729B5">
        <w:t>BAB II — PEMBAHASAN</w:t>
      </w:r>
    </w:p>
    <w:p w14:paraId="76DF3E00" w14:textId="2A067A7A" w:rsidR="00D729B5" w:rsidRDefault="00D729B5" w:rsidP="001432E4">
      <w:pPr>
        <w:pStyle w:val="Heading2"/>
        <w:spacing w:beforeLines="120" w:before="288" w:afterLines="120" w:after="288" w:line="360" w:lineRule="auto"/>
      </w:pPr>
      <w:r w:rsidRPr="00D729B5">
        <w:t>2.1 Evaluasi Kinerja</w:t>
      </w:r>
    </w:p>
    <w:p w14:paraId="18DA6F8E" w14:textId="5BE07B63" w:rsidR="00D729B5" w:rsidRPr="00D729B5" w:rsidRDefault="00D729B5" w:rsidP="001432E4">
      <w:pPr>
        <w:spacing w:beforeLines="120" w:before="288" w:afterLines="120" w:after="288" w:line="360" w:lineRule="auto"/>
        <w:ind w:left="720" w:firstLine="720"/>
        <w:jc w:val="both"/>
      </w:pPr>
      <w:r w:rsidRPr="00D729B5">
        <w:t>Berdasarkan data yang tersedia, capaian kinerja Q1 2025 mencapai 92% dari target yang ditetapkan. Divisi Sales berhasil melampaui target sebesar 105%, sedangkan divisi Marketing masih perlu peningkatan.</w:t>
      </w:r>
    </w:p>
    <w:sectPr w:rsidR="00D729B5" w:rsidRPr="00D729B5" w:rsidSect="00F549DC">
      <w:pgSz w:w="11906" w:h="16838"/>
      <w:pgMar w:top="1440" w:right="1440" w:bottom="1440" w:left="1440" w:header="708" w:footer="708" w:gutter="0"/>
      <w:pgBorders w:offsetFrom="page">
        <w:top w:val="single" w:sz="6" w:space="24" w:color="auto"/>
        <w:left w:val="single" w:sz="6" w:space="24" w:color="auto"/>
        <w:bottom w:val="single" w:sz="6" w:space="24" w:color="auto"/>
        <w:right w:val="single" w:sz="6"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B57B2"/>
    <w:multiLevelType w:val="multilevel"/>
    <w:tmpl w:val="FF72821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40A711F6"/>
    <w:multiLevelType w:val="multilevel"/>
    <w:tmpl w:val="8F4E454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402803834">
    <w:abstractNumId w:val="1"/>
  </w:num>
  <w:num w:numId="2" w16cid:durableId="163398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5"/>
    <w:rsid w:val="0008583E"/>
    <w:rsid w:val="001432E4"/>
    <w:rsid w:val="001437BB"/>
    <w:rsid w:val="00204EB7"/>
    <w:rsid w:val="00240146"/>
    <w:rsid w:val="00255D39"/>
    <w:rsid w:val="005E3522"/>
    <w:rsid w:val="008846C3"/>
    <w:rsid w:val="00A06FF8"/>
    <w:rsid w:val="00A221D9"/>
    <w:rsid w:val="00BD6D50"/>
    <w:rsid w:val="00C85191"/>
    <w:rsid w:val="00D729B5"/>
    <w:rsid w:val="00E5528E"/>
    <w:rsid w:val="00EB6F76"/>
    <w:rsid w:val="00F549DC"/>
    <w:rsid w:val="00FA0FE1"/>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57968"/>
  <w15:chartTrackingRefBased/>
  <w15:docId w15:val="{FB63CCA2-3CA4-4AC6-A824-8C2B28A6C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2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72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2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2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2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2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2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2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2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72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5"/>
    <w:rPr>
      <w:rFonts w:eastAsiaTheme="majorEastAsia" w:cstheme="majorBidi"/>
      <w:color w:val="272727" w:themeColor="text1" w:themeTint="D8"/>
    </w:rPr>
  </w:style>
  <w:style w:type="paragraph" w:styleId="Title">
    <w:name w:val="Title"/>
    <w:basedOn w:val="Normal"/>
    <w:next w:val="Normal"/>
    <w:link w:val="TitleChar"/>
    <w:uiPriority w:val="10"/>
    <w:qFormat/>
    <w:rsid w:val="00D72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2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2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5"/>
    <w:pPr>
      <w:spacing w:before="160"/>
      <w:jc w:val="center"/>
    </w:pPr>
    <w:rPr>
      <w:i/>
      <w:iCs/>
      <w:color w:val="404040" w:themeColor="text1" w:themeTint="BF"/>
    </w:rPr>
  </w:style>
  <w:style w:type="character" w:customStyle="1" w:styleId="QuoteChar">
    <w:name w:val="Quote Char"/>
    <w:basedOn w:val="DefaultParagraphFont"/>
    <w:link w:val="Quote"/>
    <w:uiPriority w:val="29"/>
    <w:rsid w:val="00D729B5"/>
    <w:rPr>
      <w:i/>
      <w:iCs/>
      <w:color w:val="404040" w:themeColor="text1" w:themeTint="BF"/>
    </w:rPr>
  </w:style>
  <w:style w:type="paragraph" w:styleId="ListParagraph">
    <w:name w:val="List Paragraph"/>
    <w:basedOn w:val="Normal"/>
    <w:uiPriority w:val="34"/>
    <w:qFormat/>
    <w:rsid w:val="00D729B5"/>
    <w:pPr>
      <w:ind w:left="720"/>
      <w:contextualSpacing/>
    </w:pPr>
  </w:style>
  <w:style w:type="character" w:styleId="IntenseEmphasis">
    <w:name w:val="Intense Emphasis"/>
    <w:basedOn w:val="DefaultParagraphFont"/>
    <w:uiPriority w:val="21"/>
    <w:qFormat/>
    <w:rsid w:val="00D729B5"/>
    <w:rPr>
      <w:i/>
      <w:iCs/>
      <w:color w:val="2F5496" w:themeColor="accent1" w:themeShade="BF"/>
    </w:rPr>
  </w:style>
  <w:style w:type="paragraph" w:styleId="IntenseQuote">
    <w:name w:val="Intense Quote"/>
    <w:basedOn w:val="Normal"/>
    <w:next w:val="Normal"/>
    <w:link w:val="IntenseQuoteChar"/>
    <w:uiPriority w:val="30"/>
    <w:qFormat/>
    <w:rsid w:val="00D72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29B5"/>
    <w:rPr>
      <w:i/>
      <w:iCs/>
      <w:color w:val="2F5496" w:themeColor="accent1" w:themeShade="BF"/>
    </w:rPr>
  </w:style>
  <w:style w:type="character" w:styleId="IntenseReference">
    <w:name w:val="Intense Reference"/>
    <w:basedOn w:val="DefaultParagraphFont"/>
    <w:uiPriority w:val="32"/>
    <w:qFormat/>
    <w:rsid w:val="00D729B5"/>
    <w:rPr>
      <w:b/>
      <w:bCs/>
      <w:smallCaps/>
      <w:color w:val="2F5496" w:themeColor="accent1" w:themeShade="BF"/>
      <w:spacing w:val="5"/>
    </w:rPr>
  </w:style>
  <w:style w:type="paragraph" w:styleId="NormalWeb">
    <w:name w:val="Normal (Web)"/>
    <w:basedOn w:val="Normal"/>
    <w:uiPriority w:val="99"/>
    <w:semiHidden/>
    <w:unhideWhenUsed/>
    <w:rsid w:val="00D729B5"/>
    <w:pPr>
      <w:spacing w:before="100" w:beforeAutospacing="1" w:after="100" w:afterAutospacing="1" w:line="240" w:lineRule="auto"/>
    </w:pPr>
    <w:rPr>
      <w:rFonts w:ascii="Times New Roman" w:eastAsia="Times New Roman" w:hAnsi="Times New Roman" w:cs="Times New Roman"/>
      <w:sz w:val="24"/>
      <w:szCs w:val="24"/>
      <w:lang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166</Words>
  <Characters>947</Characters>
  <Application>Microsoft Office Word</Application>
  <DocSecurity>0</DocSecurity>
  <Lines>7</Lines>
  <Paragraphs>2</Paragraphs>
  <ScaleCrop>false</ScaleCrop>
  <HeadingPairs>
    <vt:vector size="4" baseType="variant">
      <vt:variant>
        <vt:lpstr>Title</vt:lpstr>
      </vt:variant>
      <vt:variant>
        <vt:i4>1</vt:i4>
      </vt:variant>
      <vt:variant>
        <vt:lpstr>Headings</vt:lpstr>
      </vt:variant>
      <vt:variant>
        <vt:i4>5</vt:i4>
      </vt:variant>
    </vt:vector>
  </HeadingPairs>
  <TitlesOfParts>
    <vt:vector size="6" baseType="lpstr">
      <vt:lpstr/>
      <vt:lpstr>BAB I — PENDAHULUAN</vt:lpstr>
      <vt:lpstr>    Latar Belakang</vt:lpstr>
      <vt:lpstr>    Tujuan</vt:lpstr>
      <vt:lpstr>BAB II — PEMBAHASAN</vt:lpstr>
      <vt:lpstr>    2.1 Evaluasi Kinerja</vt:lpstr>
    </vt:vector>
  </TitlesOfParts>
  <Company/>
  <LinksUpToDate>false</LinksUpToDate>
  <CharactersWithSpaces>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ONY</dc:creator>
  <cp:keywords/>
  <dc:description/>
  <cp:lastModifiedBy>ONY</cp:lastModifiedBy>
  <cp:revision>2</cp:revision>
  <cp:lastPrinted>2026-07-20T04:43:00Z</cp:lastPrinted>
  <dcterms:created xsi:type="dcterms:W3CDTF">2026-07-20T04:44:00Z</dcterms:created>
  <dcterms:modified xsi:type="dcterms:W3CDTF">2026-07-20T04:44:00Z</dcterms:modified>
</cp:coreProperties>
</file>