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0C" w:rsidRDefault="00836308">
      <w:pPr>
        <w:rPr>
          <w:rtl/>
        </w:rPr>
      </w:pPr>
      <w:hyperlink r:id="rId5" w:history="1">
        <w:r w:rsidRPr="00A13C46">
          <w:rPr>
            <w:rStyle w:val="Hyperlink"/>
          </w:rPr>
          <w:t>https://www.tinkercad.com/things/bNSzPhs57uT-magnificent-jaagub-bigery/editel?tenant=circuits?sharecode=RBBKv3k2erYyK90AFPo6tja5PoQhB8uQA5IlopXIzL0</w:t>
        </w:r>
      </w:hyperlink>
    </w:p>
    <w:p w:rsidR="00836308" w:rsidRDefault="00836308" w:rsidP="00836308">
      <w:r>
        <w:t>This is the link for task one "</w:t>
      </w:r>
      <w:r>
        <w:t>servo</w:t>
      </w:r>
      <w:r>
        <w:t xml:space="preserve"> motor" on</w:t>
      </w:r>
      <w:bookmarkStart w:id="0" w:name="_GoBack"/>
      <w:bookmarkEnd w:id="0"/>
      <w:r>
        <w:t xml:space="preserve"> tinker if you want to check it </w:t>
      </w:r>
    </w:p>
    <w:p w:rsidR="00836308" w:rsidRDefault="00836308">
      <w:pPr>
        <w:rPr>
          <w:rFonts w:hint="cs"/>
        </w:rPr>
      </w:pPr>
    </w:p>
    <w:sectPr w:rsidR="00836308" w:rsidSect="00942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08"/>
    <w:rsid w:val="00547604"/>
    <w:rsid w:val="00836308"/>
    <w:rsid w:val="009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DF9F19-9869-4DF2-A6D7-76A374F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36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bNSzPhs57uT-magnificent-jaagub-bigery/editel?tenant=circuits?sharecode=RBBKv3k2erYyK90AFPo6tja5PoQhB8uQA5IlopXIzL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7F2FA-BE46-4BA7-A0C6-AB555A85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1</cp:revision>
  <dcterms:created xsi:type="dcterms:W3CDTF">2020-06-21T08:27:00Z</dcterms:created>
  <dcterms:modified xsi:type="dcterms:W3CDTF">2020-06-21T08:27:00Z</dcterms:modified>
</cp:coreProperties>
</file>