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CDFAB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36"/>
          <w:szCs w:val="36"/>
          <w:lang w:val="en-US" w:eastAsia="zh-CN" w:bidi="ar-SA"/>
        </w:rPr>
        <w:t>L0</w:t>
      </w:r>
    </w:p>
    <w:p w14:paraId="4128C410"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color w:val="0000FF"/>
          <w:lang w:val="en-US" w:eastAsia="zh-CN"/>
        </w:rPr>
        <w:t>agent vs workflow</w:t>
      </w:r>
    </w:p>
    <w:p w14:paraId="19F9655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Agent没有那么多细节的要求，更多的是像人一样思考</w:t>
      </w:r>
    </w:p>
    <w:p w14:paraId="0669DD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Workflow is constructed to be a flow 是规定好的一个流程，有输入输出，特定不可更改，不需要去思考有没有更好的方法</w:t>
      </w:r>
    </w:p>
    <w:p w14:paraId="16D7C237"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color w:val="0000FF"/>
          <w:lang w:val="en-US" w:eastAsia="zh-CN"/>
        </w:rPr>
        <w:t>Agent circle</w:t>
      </w:r>
    </w:p>
    <w:p w14:paraId="4F4479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Observe → Think → Act → 循环</w:t>
      </w:r>
    </w:p>
    <w:p w14:paraId="408AA6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Observe 负责：</w:t>
      </w:r>
      <w:r>
        <w:rPr>
          <w:rFonts w:hint="eastAsia"/>
          <w:lang w:val="en-US" w:eastAsia="zh-CN"/>
        </w:rPr>
        <w:t>接收外部指令</w:t>
      </w:r>
    </w:p>
    <w:p w14:paraId="0B4A5F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 xml:space="preserve">  Think 负责：</w:t>
      </w:r>
      <w:r>
        <w:rPr>
          <w:rFonts w:hint="eastAsia"/>
          <w:lang w:val="en-US" w:eastAsia="zh-CN"/>
        </w:rPr>
        <w:t>思考，他要变成什么样符合要求（更快速，更加优化。。。）基于当前信息做决策</w:t>
      </w:r>
    </w:p>
    <w:p w14:paraId="28418AF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Act 负责：</w:t>
      </w:r>
      <w:r>
        <w:rPr>
          <w:rFonts w:hint="eastAsia"/>
          <w:lang w:val="en-US" w:eastAsia="zh-CN"/>
        </w:rPr>
        <w:t>实施，真正去执行这个思考</w:t>
      </w:r>
    </w:p>
    <w:p w14:paraId="66D29C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B76F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循环终止条件：</w:t>
      </w:r>
    </w:p>
    <w:p w14:paraId="6C1401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任务完成，用户满意</w:t>
      </w:r>
    </w:p>
    <w:p w14:paraId="4EDCB0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Agent 判断没有可改进的空间</w:t>
      </w:r>
    </w:p>
    <w:p w14:paraId="75836DF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达到预设最大步数</w:t>
      </w:r>
    </w:p>
    <w:p w14:paraId="0BC030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遇到无法恢复的错误</w:t>
      </w:r>
    </w:p>
    <w:p w14:paraId="7C8B5BAF">
      <w:pPr>
        <w:numPr>
          <w:ilvl w:val="0"/>
          <w:numId w:val="0"/>
        </w:num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color w:val="0000FF"/>
          <w:lang w:val="en-US" w:eastAsia="zh-CN"/>
        </w:rPr>
        <w:t>no agent</w:t>
      </w:r>
    </w:p>
    <w:p w14:paraId="1AD35C4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做一个简单的，但是需要图画和文字分开的，多模态的东西，agent会搞得很复杂</w:t>
      </w:r>
    </w:p>
    <w:p w14:paraId="383189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很固定的一个模式，比如输入输出固定的东西，表格编辑这种，agent很可能会偏离</w:t>
      </w:r>
    </w:p>
    <w:p w14:paraId="7D3426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机密内容，可能会导致泄露</w:t>
      </w:r>
    </w:p>
    <w:p w14:paraId="0BE131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C012A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固定格式表格/数据处理 | 输入输出完全确定，脚本即可，agent 可能偏离预期格式 |</w:t>
      </w:r>
    </w:p>
    <w:p w14:paraId="54BDE0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图文分离的简单任务 | 流程固定，agent 反而搞得复杂，增加不确定性 </w:t>
      </w:r>
    </w:p>
    <w:p w14:paraId="3F91FF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实时性要求极高的操作 | Agent 循环多次往返有延迟，不适合高频交易、实时控制等场景</w:t>
      </w:r>
    </w:p>
    <w:p w14:paraId="73F8B25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67CCAFB">
      <w:pPr>
        <w:numPr>
          <w:ilvl w:val="0"/>
          <w:numId w:val="0"/>
        </w:numPr>
        <w:ind w:left="0" w:leftChars="0" w:firstLine="0" w:firstLineChars="0"/>
        <w:rPr>
          <w:rFonts w:hint="default"/>
          <w:color w:val="0000FF"/>
          <w:lang w:val="en-US" w:eastAsia="zh-CN"/>
        </w:rPr>
      </w:pPr>
      <w:r>
        <w:rPr>
          <w:rFonts w:hint="default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color w:val="0000FF"/>
          <w:lang w:val="en-US" w:eastAsia="zh-CN"/>
        </w:rPr>
        <w:t>agent loop</w:t>
      </w:r>
      <w:r>
        <w:rPr>
          <w:rFonts w:hint="default"/>
          <w:color w:val="0000FF"/>
          <w:lang w:val="en-US" w:eastAsia="zh-CN"/>
        </w:rPr>
        <w:t xml:space="preserve"> </w:t>
      </w:r>
    </w:p>
    <w:p w14:paraId="6FC235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while True:</w:t>
      </w:r>
    </w:p>
    <w:p w14:paraId="19A025F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1. 问模型"现在做什么？"</w:t>
      </w:r>
    </w:p>
    <w:p w14:paraId="7D9062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2. 模型说"调工具X，参数是Y"——你去执行</w:t>
      </w:r>
    </w:p>
    <w:p w14:paraId="50B873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3. 把执行结果喂给模型，回到第 1 步</w:t>
      </w:r>
    </w:p>
    <w:p w14:paraId="401447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直到模型说"做完了，答案是Z"——退出</w:t>
      </w:r>
    </w:p>
    <w:p w14:paraId="4FEAB8E4">
      <w:pPr>
        <w:numPr>
          <w:ilvl w:val="0"/>
          <w:numId w:val="0"/>
        </w:numPr>
        <w:ind w:leftChars="0"/>
        <w:rPr>
          <w:rFonts w:hint="default"/>
          <w:color w:val="0070C0"/>
          <w:sz w:val="36"/>
          <w:szCs w:val="36"/>
          <w:lang w:val="en-US" w:eastAsia="zh-CN"/>
        </w:rPr>
      </w:pPr>
      <w:r>
        <w:rPr>
          <w:rFonts w:hint="eastAsia"/>
          <w:color w:val="0070C0"/>
          <w:sz w:val="36"/>
          <w:szCs w:val="36"/>
          <w:lang w:val="en-US" w:eastAsia="zh-CN"/>
        </w:rPr>
        <w:t>L1</w:t>
      </w:r>
    </w:p>
    <w:p w14:paraId="747458EB">
      <w:pPr>
        <w:numPr>
          <w:ilvl w:val="0"/>
          <w:numId w:val="0"/>
        </w:num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5.</w:t>
      </w:r>
      <w:r>
        <w:rPr>
          <w:rFonts w:hint="eastAsia"/>
          <w:color w:val="0000FF"/>
          <w:lang w:val="en-US" w:eastAsia="zh-CN"/>
        </w:rPr>
        <w:t>step vs tool call acount</w:t>
      </w:r>
    </w:p>
    <w:p w14:paraId="01B9D1E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step是调用llm的次数 </w:t>
      </w:r>
    </w:p>
    <w:p w14:paraId="1ED724C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Toolcallacount是调用工具的次数</w:t>
      </w:r>
    </w:p>
    <w:p w14:paraId="4332C6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工具是自带的，调用api次数才是统计成本的方式</w:t>
      </w:r>
    </w:p>
    <w:p w14:paraId="14FE2012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522DC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6.append assistant</w:t>
      </w:r>
    </w:p>
    <w:p w14:paraId="7DA4171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F6D65B5">
      <w:pPr>
        <w:numPr>
          <w:numId w:val="0"/>
        </w:num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消息1: user    → "查北京天气"</w:t>
      </w:r>
    </w:p>
    <w:p w14:paraId="24F2B50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消息2: assistant → "我要调 get_weather，tool_call_id=abc"   ←</w:t>
      </w:r>
    </w:p>
    <w:p w14:paraId="58D4A44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msg</w:t>
      </w:r>
    </w:p>
    <w:p w14:paraId="50D6F4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消息3: tool     → "北京：5°C"（tool_call_id=abc）           ←</w:t>
      </w:r>
    </w:p>
    <w:p w14:paraId="3DFB0AB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必须跟在 msg 后面</w:t>
      </w:r>
    </w:p>
    <w:p w14:paraId="0379C6A9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A200A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API 看到消息3时，会往前找：哪个 assistant 消息声明过</w:t>
      </w:r>
    </w:p>
    <w:p w14:paraId="5DAFCF8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tool_call_id=abc？找到消息2，匹配成功。</w:t>
      </w:r>
    </w:p>
    <w:p w14:paraId="3EA0B8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换句话说，tool_calls 不是外部系统发来的，它就是模型的"回答"——</w:t>
      </w:r>
    </w:p>
    <w:p w14:paraId="7893A2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一种特殊的回答。所以整个对话链条永远是：</w:t>
      </w:r>
    </w:p>
    <w:p w14:paraId="1687C9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user 问 → assistant 答/调工具 → tool 返回结果 → assistant</w:t>
      </w:r>
    </w:p>
    <w:p w14:paraId="5DB290B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再答</w:t>
      </w:r>
    </w:p>
    <w:p w14:paraId="0BA3A6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assistant 永远是说话的那一方，tool 只是替它跑腿。</w:t>
      </w:r>
    </w:p>
    <w:p w14:paraId="0B73A7F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3AFD73">
      <w:pPr>
        <w:numPr>
          <w:ilvl w:val="0"/>
          <w:numId w:val="0"/>
        </w:numPr>
        <w:ind w:left="0" w:leftChars="0" w:firstLine="0" w:firstLineChars="0"/>
        <w:jc w:val="both"/>
        <w:rPr>
          <w:rFonts w:hint="eastAsia"/>
          <w:color w:val="0000FF"/>
          <w:lang w:val="en-US" w:eastAsia="zh-CN"/>
        </w:rPr>
      </w:pPr>
      <w:r>
        <w:rPr>
          <w:rFonts w:hint="eastAsia" w:asciiTheme="minorHAnsi" w:hAnsiTheme="minorHAnsi" w:eastAsiaTheme="minorEastAsia" w:cstheme="minorBidi"/>
          <w:color w:val="0000FF"/>
          <w:kern w:val="2"/>
          <w:sz w:val="21"/>
          <w:szCs w:val="24"/>
          <w:lang w:val="en-US" w:eastAsia="zh-CN" w:bidi="ar-SA"/>
        </w:rPr>
        <w:t>6.</w:t>
      </w:r>
      <w:r>
        <w:rPr>
          <w:rFonts w:hint="eastAsia"/>
          <w:color w:val="0000FF"/>
          <w:lang w:val="en-US" w:eastAsia="zh-CN"/>
        </w:rPr>
        <w:t>测试用例</w:t>
      </w:r>
    </w:p>
    <w:p w14:paraId="6A194825">
      <w:pPr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单工具多工具无工具</w:t>
      </w:r>
    </w:p>
    <w:p w14:paraId="04B6025A">
      <w:pPr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drawing>
          <wp:inline distT="0" distB="0" distL="114300" distR="114300">
            <wp:extent cx="5272405" cy="3152775"/>
            <wp:effectExtent l="0" t="0" r="4445" b="0"/>
            <wp:docPr id="1" name="图片 1" descr="屏幕截图 2026-07-03 13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03 1321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0826">
      <w:pPr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</w:p>
    <w:p w14:paraId="09A2A03F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>8.</w:t>
      </w:r>
      <w:r>
        <w:rPr>
          <w:rFonts w:hint="eastAsia"/>
          <w:color w:val="auto"/>
          <w:lang w:val="en-US" w:eastAsia="zh-CN"/>
        </w:rPr>
        <w:t>相同点：</w:t>
      </w:r>
    </w:p>
    <w:p w14:paraId="1DF8A2CF">
      <w:pPr>
        <w:numPr>
          <w:numId w:val="0"/>
        </w:numPr>
        <w:ind w:leftChars="0"/>
        <w:jc w:val="both"/>
        <w:rPr>
          <w:rFonts w:hint="eastAsia"/>
          <w:color w:val="0000FF"/>
          <w:lang w:val="en-US" w:eastAsia="zh-CN"/>
        </w:rPr>
      </w:pPr>
    </w:p>
    <w:p w14:paraId="60D4BCF8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 1. 都是同样的循环模式：用户输入 → 模型决策 → 调工具 →</w:t>
      </w:r>
    </w:p>
    <w:p w14:paraId="51D02DFD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结果喂回 → 再问模型 → 直到模型说停</w:t>
      </w:r>
    </w:p>
    <w:p w14:paraId="35177075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2. 工具都通过 schema（name / description /</w:t>
      </w:r>
    </w:p>
    <w:p w14:paraId="18C12A55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parameters）提前告知模型，模型通过 function calling</w:t>
      </w:r>
    </w:p>
    <w:p w14:paraId="730F1F66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选择调哪个</w:t>
      </w:r>
    </w:p>
    <w:p w14:paraId="3BDA4A6D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</w:p>
    <w:p w14:paraId="4151A38E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不同点：</w:t>
      </w:r>
    </w:p>
    <w:p w14:paraId="2889D541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</w:p>
    <w:p w14:paraId="210DF95B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1. 工具数量：你的 agent 只有 2 个固定工具，Claude Code</w:t>
      </w:r>
    </w:p>
    <w:p w14:paraId="61399A2F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有几十个（文件读写、搜索、shell、web fetch</w:t>
      </w:r>
    </w:p>
    <w:p w14:paraId="75CBBA14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等），工具系统可以动态扩展</w:t>
      </w:r>
    </w:p>
    <w:p w14:paraId="14D136AD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2. 权限控制：你的 agent 任何工具都直接执行（eval</w:t>
      </w:r>
    </w:p>
    <w:p w14:paraId="46CBAD82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说跑就跑），Claude Code</w:t>
      </w:r>
    </w:p>
    <w:p w14:paraId="48785943">
      <w:pPr>
        <w:numPr>
          <w:numId w:val="0"/>
        </w:numPr>
        <w:ind w:lef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分三层——有的静默执行、有的弹确认框、有的直接拒绝</w:t>
      </w:r>
    </w:p>
    <w:p w14:paraId="0E9D3602">
      <w:pPr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9.</w:t>
      </w:r>
      <w:r>
        <w:rPr>
          <w:rFonts w:hint="default"/>
          <w:color w:val="0000FF"/>
          <w:lang w:val="en-US" w:eastAsia="zh-CN"/>
        </w:rPr>
        <w:t xml:space="preserve"> readme文件到底是干啥的呢</w:t>
      </w:r>
    </w:p>
    <w:p w14:paraId="17267B98">
      <w:pPr>
        <w:numPr>
          <w:numId w:val="0"/>
        </w:numPr>
        <w:ind w:leftChars="0"/>
        <w:jc w:val="both"/>
        <w:rPr>
          <w:rFonts w:hint="default"/>
          <w:color w:val="0000FF"/>
          <w:lang w:val="en-US" w:eastAsia="zh-CN"/>
        </w:rPr>
      </w:pPr>
    </w:p>
    <w:p w14:paraId="5221B5AF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● 就两个作用：</w:t>
      </w:r>
    </w:p>
    <w:p w14:paraId="38FCAF3C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6702AA54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1. 别人打开你的项目，能跑起来——装什么依赖、配什么环境变量、运</w:t>
      </w:r>
    </w:p>
    <w:p w14:paraId="71846673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行哪个命令、预期看到什么输出</w:t>
      </w:r>
    </w:p>
    <w:p w14:paraId="2D44CDA8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2. 你自己一个月后回来看，还能跑起来——不然你早忘了 DeepSeek</w:t>
      </w:r>
    </w:p>
    <w:p w14:paraId="0D074838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API key 怎么配的了</w:t>
      </w:r>
    </w:p>
    <w:p w14:paraId="4B111644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1A322381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比如你这个 L1 给别人，没有 README 的话，他打开 main.py 看到</w:t>
      </w:r>
    </w:p>
    <w:p w14:paraId="203C154B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from openai import OpenAI 就迷糊了——用的不是 OpenAI 是</w:t>
      </w:r>
    </w:p>
    <w:p w14:paraId="5258A335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DeepSeek 啊？key 从哪来？装了哪些包？</w:t>
      </w:r>
    </w:p>
    <w:p w14:paraId="2AB81FFD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4004BA84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README 就是项目的"说明书"，不写你就是项目唯一的用户，写了对别</w:t>
      </w:r>
    </w:p>
    <w:p w14:paraId="0B0BCD78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人（和将来的你）才有可用性。</w:t>
      </w:r>
    </w:p>
    <w:p w14:paraId="6028DB4A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2921ADA3">
      <w:pPr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</w:p>
    <w:p w14:paraId="34580723">
      <w:pPr>
        <w:numPr>
          <w:numId w:val="0"/>
        </w:numPr>
        <w:ind w:leftChars="0"/>
        <w:jc w:val="both"/>
        <w:rPr>
          <w:rFonts w:hint="eastAsia"/>
          <w:color w:val="0000FF"/>
          <w:sz w:val="36"/>
          <w:szCs w:val="36"/>
          <w:lang w:val="en-US" w:eastAsia="zh-CN"/>
        </w:rPr>
      </w:pPr>
      <w:r>
        <w:rPr>
          <w:rFonts w:hint="eastAsia"/>
          <w:color w:val="0000FF"/>
          <w:sz w:val="36"/>
          <w:szCs w:val="36"/>
          <w:lang w:val="en-US" w:eastAsia="zh-CN"/>
        </w:rPr>
        <w:t>L2</w:t>
      </w:r>
    </w:p>
    <w:p w14:paraId="3A4E6B59">
      <w:pPr>
        <w:numPr>
          <w:numId w:val="0"/>
        </w:numPr>
        <w:ind w:leftChars="0"/>
        <w:jc w:val="both"/>
        <w:rPr>
          <w:rFonts w:hint="default"/>
          <w:color w:val="0000FF"/>
          <w:sz w:val="21"/>
          <w:szCs w:val="21"/>
          <w:lang w:val="en-US" w:eastAsia="zh-CN"/>
        </w:rPr>
      </w:pPr>
      <w:bookmarkStart w:id="0" w:name="_GoBack"/>
      <w:r>
        <w:rPr>
          <w:rFonts w:hint="eastAsia"/>
          <w:color w:val="0000FF"/>
          <w:sz w:val="21"/>
          <w:szCs w:val="21"/>
          <w:lang w:val="en-US" w:eastAsia="zh-CN"/>
        </w:rPr>
        <w:t>10.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D1010D"/>
    <w:rsid w:val="4A036840"/>
    <w:rsid w:val="6CCD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441</Words>
  <Characters>566</Characters>
  <Lines>0</Lines>
  <Paragraphs>0</Paragraphs>
  <TotalTime>206</TotalTime>
  <ScaleCrop>false</ScaleCrop>
  <LinksUpToDate>false</LinksUpToDate>
  <CharactersWithSpaces>653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2026-07-02T02:23:00Z</dcterms:created>
  <dc:creator>13077</dc:creator>
  <cp:lastModifiedBy>xuxi</cp:lastModifiedBy>
  <dcterms:modified xsi:type="dcterms:W3CDTF">2026-07-03T06:39:08Z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eyJoZGlkIjoiNzI1MzljODBiNDliMzEyMzFlZWNlN2EzYjU0N2YzMWEiLCJ1c2VySWQiOiIxMTQxMjA3MDY4In0=</vt:lpwstr>
  </property>
  <property fmtid="{D5CDD505-2E9C-101B-9397-08002B2CF9AE}" pid="4" name="ICV">
    <vt:lpwstr>8576B785236D4691B7EA7D12B76EB283_12</vt:lpwstr>
  </property>
</Properties>
</file>