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FF" w:rsidRPr="004B2897" w:rsidRDefault="00116D67" w:rsidP="00116D67">
      <w:pPr>
        <w:jc w:val="center"/>
        <w:rPr>
          <w:color w:val="4F81BD" w:themeColor="accent1"/>
          <w:sz w:val="36"/>
          <w:szCs w:val="36"/>
        </w:rPr>
      </w:pPr>
      <w:r w:rsidRPr="004B2897">
        <w:rPr>
          <w:color w:val="4F81BD" w:themeColor="accent1"/>
          <w:sz w:val="36"/>
          <w:szCs w:val="36"/>
        </w:rPr>
        <w:t>Analiza  SOLID  principa</w:t>
      </w:r>
    </w:p>
    <w:p w:rsidR="00116D67" w:rsidRDefault="00116D67" w:rsidP="00116D67">
      <w:pPr>
        <w:pStyle w:val="ListParagraph"/>
        <w:numPr>
          <w:ilvl w:val="0"/>
          <w:numId w:val="1"/>
        </w:numPr>
        <w:rPr>
          <w:color w:val="C0504D" w:themeColor="accent2"/>
          <w:sz w:val="28"/>
          <w:szCs w:val="28"/>
        </w:rPr>
      </w:pPr>
      <w:r w:rsidRPr="00116D67">
        <w:rPr>
          <w:color w:val="C0504D" w:themeColor="accent2"/>
          <w:sz w:val="28"/>
          <w:szCs w:val="28"/>
        </w:rPr>
        <w:t>Princip pojedinacne odgovornosti</w:t>
      </w:r>
    </w:p>
    <w:p w:rsidR="00116D67" w:rsidRDefault="00116D67" w:rsidP="00116D67">
      <w:pPr>
        <w:pStyle w:val="ListParagraph"/>
        <w:jc w:val="both"/>
        <w:rPr>
          <w:sz w:val="24"/>
          <w:szCs w:val="24"/>
        </w:rPr>
      </w:pPr>
      <w:r w:rsidRPr="00EC7180">
        <w:rPr>
          <w:sz w:val="24"/>
          <w:szCs w:val="24"/>
        </w:rPr>
        <w:t>KLASA BI TREBALA IMATI SAMO JEDAN RAZLOG ZA PROMJENU</w:t>
      </w:r>
    </w:p>
    <w:p w:rsidR="00116D67" w:rsidRPr="004B2897" w:rsidRDefault="00116D67" w:rsidP="004B2897">
      <w:pPr>
        <w:jc w:val="both"/>
        <w:rPr>
          <w:sz w:val="24"/>
          <w:szCs w:val="24"/>
        </w:rPr>
      </w:pPr>
      <w:r w:rsidRPr="004B2897">
        <w:rPr>
          <w:sz w:val="24"/>
          <w:szCs w:val="24"/>
        </w:rPr>
        <w:t xml:space="preserve"> Sa dijagrama se vidi da je zadovoljen ovaj princip jer klase brinu o pojedinacnim stvarima</w:t>
      </w:r>
      <w:r w:rsidR="004B2897">
        <w:rPr>
          <w:sz w:val="24"/>
          <w:szCs w:val="24"/>
        </w:rPr>
        <w:t xml:space="preserve"> npr. klasa Kanal brine samo o kanalim, Paket telefonije samo o fiksnoj telefoniji itd.</w:t>
      </w:r>
      <w:r w:rsidRPr="004B2897">
        <w:rPr>
          <w:sz w:val="24"/>
          <w:szCs w:val="24"/>
        </w:rPr>
        <w:t xml:space="preserve"> </w:t>
      </w:r>
      <w:r w:rsidR="008A29AF" w:rsidRPr="004B2897">
        <w:rPr>
          <w:sz w:val="24"/>
          <w:szCs w:val="24"/>
        </w:rPr>
        <w:t>Zbog toga su pogodne za mod</w:t>
      </w:r>
      <w:r w:rsidR="004B2897">
        <w:rPr>
          <w:sz w:val="24"/>
          <w:szCs w:val="24"/>
        </w:rPr>
        <w:t>ifikaciju.</w:t>
      </w:r>
    </w:p>
    <w:p w:rsidR="00116D67" w:rsidRDefault="00116D67" w:rsidP="00116D67">
      <w:pPr>
        <w:pStyle w:val="ListParagraph"/>
        <w:numPr>
          <w:ilvl w:val="0"/>
          <w:numId w:val="1"/>
        </w:numPr>
        <w:rPr>
          <w:color w:val="C0504D" w:themeColor="accent2"/>
          <w:sz w:val="28"/>
          <w:szCs w:val="28"/>
        </w:rPr>
      </w:pPr>
      <w:r>
        <w:rPr>
          <w:color w:val="C0504D" w:themeColor="accent2"/>
          <w:sz w:val="28"/>
          <w:szCs w:val="28"/>
        </w:rPr>
        <w:t>Otvoreno zatvoreni princip</w:t>
      </w:r>
    </w:p>
    <w:p w:rsidR="008A29AF" w:rsidRDefault="008A29AF" w:rsidP="008A29A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bs-Latn-BA"/>
        </w:rPr>
      </w:pPr>
      <w:r w:rsidRPr="00EC7180">
        <w:rPr>
          <w:sz w:val="24"/>
          <w:szCs w:val="24"/>
          <w:lang w:eastAsia="bs-Latn-BA"/>
        </w:rPr>
        <w:t>ENTITETI SOFTVERA (KLASE, MODULI, FUNKCIJE) TREBALI BI BIT</w:t>
      </w:r>
      <w:r>
        <w:rPr>
          <w:sz w:val="24"/>
          <w:szCs w:val="24"/>
          <w:lang w:eastAsia="bs-Latn-BA"/>
        </w:rPr>
        <w:t xml:space="preserve">I OTVORENI  ZA </w:t>
      </w:r>
      <w:r w:rsidRPr="00EC7180">
        <w:rPr>
          <w:sz w:val="24"/>
          <w:szCs w:val="24"/>
          <w:lang w:eastAsia="bs-Latn-BA"/>
        </w:rPr>
        <w:t>NADOGRADNJU,</w:t>
      </w:r>
      <w:r>
        <w:rPr>
          <w:sz w:val="24"/>
          <w:szCs w:val="24"/>
          <w:lang w:eastAsia="bs-Latn-BA"/>
        </w:rPr>
        <w:t xml:space="preserve"> </w:t>
      </w:r>
      <w:r w:rsidRPr="00EC7180">
        <w:rPr>
          <w:sz w:val="24"/>
          <w:szCs w:val="24"/>
          <w:lang w:eastAsia="bs-Latn-BA"/>
        </w:rPr>
        <w:t>ALI ZATVORENI ZA MODIFIKACIJE</w:t>
      </w:r>
    </w:p>
    <w:p w:rsidR="004B2897" w:rsidRPr="004B2897" w:rsidRDefault="004B2897" w:rsidP="004B2897">
      <w:pPr>
        <w:ind w:left="360"/>
        <w:jc w:val="both"/>
        <w:rPr>
          <w:sz w:val="24"/>
          <w:szCs w:val="24"/>
          <w:lang w:eastAsia="bs-Latn-BA"/>
        </w:rPr>
      </w:pPr>
      <w:r w:rsidRPr="004B2897">
        <w:rPr>
          <w:sz w:val="24"/>
          <w:szCs w:val="24"/>
          <w:lang w:eastAsia="bs-Latn-BA"/>
        </w:rPr>
        <w:t>Klase je moguće nadograditi odnosno modifikovati postojeće klase dodavanjem novih funkcionalnosti.</w:t>
      </w:r>
    </w:p>
    <w:p w:rsidR="008A29AF" w:rsidRDefault="008A29AF" w:rsidP="008A29AF">
      <w:pPr>
        <w:pStyle w:val="ListParagraph"/>
        <w:rPr>
          <w:color w:val="C0504D" w:themeColor="accent2"/>
          <w:sz w:val="28"/>
          <w:szCs w:val="28"/>
        </w:rPr>
      </w:pPr>
    </w:p>
    <w:p w:rsidR="008A29AF" w:rsidRPr="008A29AF" w:rsidRDefault="008A29AF" w:rsidP="008A29AF">
      <w:pPr>
        <w:pStyle w:val="ListParagraph"/>
        <w:numPr>
          <w:ilvl w:val="0"/>
          <w:numId w:val="1"/>
        </w:numPr>
        <w:rPr>
          <w:color w:val="C0504D" w:themeColor="accent2"/>
          <w:sz w:val="28"/>
          <w:szCs w:val="28"/>
        </w:rPr>
      </w:pPr>
      <w:r>
        <w:rPr>
          <w:color w:val="C0504D" w:themeColor="accent2"/>
          <w:sz w:val="28"/>
          <w:szCs w:val="28"/>
        </w:rPr>
        <w:t>Liskov princip zamjene</w:t>
      </w:r>
    </w:p>
    <w:p w:rsidR="008A29AF" w:rsidRDefault="008A29AF" w:rsidP="008A29AF">
      <w:pPr>
        <w:pStyle w:val="ListParagraph"/>
        <w:jc w:val="both"/>
        <w:rPr>
          <w:sz w:val="24"/>
          <w:szCs w:val="24"/>
        </w:rPr>
      </w:pPr>
      <w:r w:rsidRPr="00EC7180">
        <w:rPr>
          <w:sz w:val="24"/>
          <w:szCs w:val="24"/>
        </w:rPr>
        <w:t>PODTIPOVI MORAJU BITI ZAMJENJIVI NJIHOVIM OSNOVNIM TIPOVIMA</w:t>
      </w:r>
    </w:p>
    <w:p w:rsidR="008A29AF" w:rsidRPr="004B2897" w:rsidRDefault="008A29AF" w:rsidP="004B2897">
      <w:pPr>
        <w:jc w:val="both"/>
        <w:rPr>
          <w:sz w:val="24"/>
          <w:szCs w:val="24"/>
        </w:rPr>
      </w:pPr>
      <w:r w:rsidRPr="004B2897">
        <w:rPr>
          <w:sz w:val="24"/>
          <w:szCs w:val="24"/>
        </w:rPr>
        <w:t xml:space="preserve"> </w:t>
      </w:r>
      <w:r w:rsidR="004B2897">
        <w:rPr>
          <w:sz w:val="24"/>
          <w:szCs w:val="24"/>
        </w:rPr>
        <w:t>Iz apstraktne klase O</w:t>
      </w:r>
      <w:r w:rsidRPr="004B2897">
        <w:rPr>
          <w:sz w:val="24"/>
          <w:szCs w:val="24"/>
        </w:rPr>
        <w:t>soba naslijeđuju se  klase Korisnik i Uposlenik i dijele nekoliko zajedničkih atributa ali se bez problema moze umjesto klase Korisnik korisititi i objekat tipa Osoba sto potvrđuje da je ispoštovan ovaj princip.</w:t>
      </w:r>
    </w:p>
    <w:p w:rsidR="008A29AF" w:rsidRDefault="008A29AF" w:rsidP="008A29AF">
      <w:pPr>
        <w:pStyle w:val="ListParagraph"/>
        <w:jc w:val="both"/>
        <w:rPr>
          <w:sz w:val="24"/>
          <w:szCs w:val="24"/>
        </w:rPr>
      </w:pPr>
    </w:p>
    <w:p w:rsidR="008A29AF" w:rsidRDefault="008A29AF" w:rsidP="008A29AF">
      <w:pPr>
        <w:pStyle w:val="ListParagraph"/>
        <w:numPr>
          <w:ilvl w:val="0"/>
          <w:numId w:val="4"/>
        </w:numPr>
        <w:jc w:val="both"/>
        <w:rPr>
          <w:color w:val="C0504D" w:themeColor="accent2"/>
          <w:sz w:val="28"/>
          <w:szCs w:val="28"/>
        </w:rPr>
      </w:pPr>
      <w:r w:rsidRPr="008A29AF">
        <w:rPr>
          <w:color w:val="C0504D" w:themeColor="accent2"/>
          <w:sz w:val="28"/>
          <w:szCs w:val="28"/>
        </w:rPr>
        <w:t>Princip inverzije ovisnosti</w:t>
      </w:r>
    </w:p>
    <w:p w:rsidR="008A29AF" w:rsidRDefault="008A29AF" w:rsidP="008A29AF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eastAsia="bs-Latn-BA"/>
        </w:rPr>
      </w:pPr>
      <w:r w:rsidRPr="00EC7180">
        <w:rPr>
          <w:b/>
          <w:sz w:val="24"/>
          <w:szCs w:val="24"/>
          <w:lang w:eastAsia="bs-Latn-BA"/>
        </w:rPr>
        <w:t>A.</w:t>
      </w:r>
      <w:r w:rsidRPr="00EC7180">
        <w:rPr>
          <w:sz w:val="24"/>
          <w:szCs w:val="24"/>
          <w:lang w:eastAsia="bs-Latn-BA"/>
        </w:rPr>
        <w:t xml:space="preserve">MODULI VISOKOG NIVOA NE BI TREBALI O VISITI OD MODULA NISKOG NIVOA. OBA BI TREBALO DA OVISE OD APSTRAKCIJA. </w:t>
      </w:r>
    </w:p>
    <w:p w:rsidR="008A29AF" w:rsidRDefault="008A29AF" w:rsidP="006633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lang w:eastAsia="bs-Latn-BA"/>
        </w:rPr>
        <w:t xml:space="preserve"> </w:t>
      </w:r>
      <w:r w:rsidRPr="00EC7180">
        <w:rPr>
          <w:b/>
          <w:sz w:val="24"/>
          <w:szCs w:val="24"/>
          <w:lang w:eastAsia="bs-Latn-BA"/>
        </w:rPr>
        <w:t>B.</w:t>
      </w:r>
      <w:r w:rsidRPr="00EC7180">
        <w:rPr>
          <w:sz w:val="24"/>
          <w:szCs w:val="24"/>
          <w:lang w:eastAsia="bs-Latn-BA"/>
        </w:rPr>
        <w:t xml:space="preserve"> MODULI NE BI TREBALI OVISITI OD DETALJA. DETALJI BI TREBALI BITI OVISNI OD APSTRAKCIJA.</w:t>
      </w:r>
    </w:p>
    <w:p w:rsidR="006633BE" w:rsidRPr="004B2897" w:rsidRDefault="006633BE" w:rsidP="004B2897">
      <w:pPr>
        <w:ind w:left="360"/>
        <w:jc w:val="both"/>
        <w:rPr>
          <w:sz w:val="24"/>
          <w:szCs w:val="24"/>
        </w:rPr>
      </w:pPr>
      <w:r w:rsidRPr="004B2897">
        <w:rPr>
          <w:sz w:val="24"/>
          <w:szCs w:val="24"/>
          <w:lang w:eastAsia="bs-Latn-BA"/>
        </w:rPr>
        <w:t>Ovaj princip je ispoštovan jer klase ne ovise o konkretnim klasama već ili o apstraktnoj klasi ili u nekim slučajevima o interfejsu.</w:t>
      </w:r>
    </w:p>
    <w:p w:rsidR="006633BE" w:rsidRDefault="006633BE" w:rsidP="006633BE">
      <w:pPr>
        <w:pStyle w:val="ListParagraph"/>
        <w:rPr>
          <w:color w:val="C0504D" w:themeColor="accent2"/>
          <w:sz w:val="28"/>
          <w:szCs w:val="28"/>
        </w:rPr>
      </w:pPr>
    </w:p>
    <w:p w:rsidR="006633BE" w:rsidRPr="006633BE" w:rsidRDefault="006633BE" w:rsidP="006633BE">
      <w:pPr>
        <w:pStyle w:val="ListParagraph"/>
        <w:numPr>
          <w:ilvl w:val="0"/>
          <w:numId w:val="6"/>
        </w:numPr>
        <w:rPr>
          <w:color w:val="C0504D" w:themeColor="accent2"/>
          <w:sz w:val="28"/>
          <w:szCs w:val="28"/>
        </w:rPr>
      </w:pPr>
      <w:r w:rsidRPr="006633BE">
        <w:rPr>
          <w:color w:val="C0504D" w:themeColor="accent2"/>
          <w:sz w:val="28"/>
          <w:szCs w:val="28"/>
        </w:rPr>
        <w:t>Princip izoliranja interfejsa</w:t>
      </w:r>
    </w:p>
    <w:p w:rsidR="008A29AF" w:rsidRDefault="006633BE" w:rsidP="008A29AF">
      <w:pPr>
        <w:pStyle w:val="ListParagraph"/>
        <w:rPr>
          <w:sz w:val="24"/>
          <w:szCs w:val="24"/>
          <w:lang w:eastAsia="bs-Latn-BA"/>
        </w:rPr>
      </w:pPr>
      <w:r w:rsidRPr="00EC7180">
        <w:rPr>
          <w:sz w:val="24"/>
          <w:szCs w:val="24"/>
          <w:lang w:eastAsia="bs-Latn-BA"/>
        </w:rPr>
        <w:t>KLIJENTI NE TREBA DA OVISE O METODAMA KOJE NEĆE UPOTREBLJAVATI.</w:t>
      </w:r>
    </w:p>
    <w:p w:rsidR="006633BE" w:rsidRPr="006633BE" w:rsidRDefault="006633BE" w:rsidP="006633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 našem dijagramu klasa ne postoji interfejs ili klasa sa velikim brojem metoda, već su sve raspoređene ovisno o funkcionalnosti koju izvršavaju. Na </w:t>
      </w:r>
      <w:r w:rsidR="004B2897">
        <w:rPr>
          <w:color w:val="000000" w:themeColor="text1"/>
          <w:sz w:val="24"/>
          <w:szCs w:val="24"/>
        </w:rPr>
        <w:t>taj način samo se zaštiti</w:t>
      </w:r>
      <w:r>
        <w:rPr>
          <w:color w:val="000000" w:themeColor="text1"/>
          <w:sz w:val="24"/>
          <w:szCs w:val="24"/>
        </w:rPr>
        <w:t>li da klase ne budu ovisne o metodama koje neće upotrebljavati.</w:t>
      </w:r>
    </w:p>
    <w:sectPr w:rsidR="006633BE" w:rsidRPr="006633BE" w:rsidSect="00C62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F7D"/>
    <w:multiLevelType w:val="hybridMultilevel"/>
    <w:tmpl w:val="8BBE7D1C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162885"/>
    <w:multiLevelType w:val="hybridMultilevel"/>
    <w:tmpl w:val="5D7835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B4698"/>
    <w:multiLevelType w:val="hybridMultilevel"/>
    <w:tmpl w:val="CBBC8666"/>
    <w:lvl w:ilvl="0" w:tplc="F50C6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56F02"/>
    <w:multiLevelType w:val="hybridMultilevel"/>
    <w:tmpl w:val="C2E8E0A6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16097C"/>
    <w:multiLevelType w:val="hybridMultilevel"/>
    <w:tmpl w:val="0C5208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DC703B"/>
    <w:multiLevelType w:val="hybridMultilevel"/>
    <w:tmpl w:val="CE7C1FC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6D67"/>
    <w:rsid w:val="00116D67"/>
    <w:rsid w:val="004B2897"/>
    <w:rsid w:val="006633BE"/>
    <w:rsid w:val="008A29AF"/>
    <w:rsid w:val="00C627FF"/>
    <w:rsid w:val="00C9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lastModifiedBy>Aida</cp:lastModifiedBy>
  <cp:revision>2</cp:revision>
  <dcterms:created xsi:type="dcterms:W3CDTF">2015-05-11T12:58:00Z</dcterms:created>
  <dcterms:modified xsi:type="dcterms:W3CDTF">2015-05-11T19:28:00Z</dcterms:modified>
</cp:coreProperties>
</file>