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60"/>
        <w:tblW w:w="0" w:type="auto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458A0" w:rsidTr="001458A0">
        <w:trPr>
          <w:trHeight w:val="1"/>
        </w:trPr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b/>
                <w:bCs/>
                <w:sz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</w:rPr>
              <w:t>Kladionica BWin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00CC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b/>
                <w:bCs/>
                <w:szCs w:val="24"/>
              </w:rPr>
              <w:t>Ime i prezime učesnika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00CC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</w:rPr>
              <w:t>Uloga u timu/zaduženje</w:t>
            </w:r>
          </w:p>
        </w:tc>
      </w:tr>
      <w:tr w:rsidR="001458A0" w:rsidTr="001458A0">
        <w:trPr>
          <w:trHeight w:val="1"/>
        </w:trPr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1458A0" w:rsidRDefault="001458A0" w:rsidP="001458A0">
            <w:pPr>
              <w:autoSpaceDE w:val="0"/>
              <w:autoSpaceDN w:val="0"/>
              <w:spacing w:after="200" w:line="276" w:lineRule="auto"/>
              <w:rPr>
                <w:rFonts w:ascii="Calibri" w:eastAsia="Calibri" w:hAnsi="Calibri"/>
                <w:sz w:val="22"/>
              </w:rPr>
            </w:pP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Mirza Bulbulušić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sz w:val="22"/>
              </w:rPr>
              <w:t>Vođa tima</w:t>
            </w:r>
          </w:p>
        </w:tc>
      </w:tr>
      <w:tr w:rsidR="001458A0" w:rsidTr="001458A0">
        <w:trPr>
          <w:trHeight w:val="1"/>
        </w:trPr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1458A0" w:rsidRDefault="001458A0" w:rsidP="001458A0">
            <w:pPr>
              <w:autoSpaceDE w:val="0"/>
              <w:autoSpaceDN w:val="0"/>
              <w:spacing w:after="200" w:line="276" w:lineRule="auto"/>
              <w:rPr>
                <w:rFonts w:ascii="Calibri" w:eastAsia="Calibri" w:hAnsi="Calibri"/>
                <w:sz w:val="22"/>
              </w:rPr>
            </w:pP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Irhad Ljubčić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sz w:val="22"/>
              </w:rPr>
              <w:t>Član</w:t>
            </w:r>
          </w:p>
        </w:tc>
      </w:tr>
      <w:tr w:rsidR="001458A0" w:rsidTr="001458A0">
        <w:trPr>
          <w:trHeight w:val="1"/>
        </w:trPr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1458A0" w:rsidRDefault="001458A0" w:rsidP="001458A0">
            <w:pPr>
              <w:autoSpaceDE w:val="0"/>
              <w:autoSpaceDN w:val="0"/>
              <w:spacing w:after="200" w:line="276" w:lineRule="auto"/>
              <w:rPr>
                <w:rFonts w:ascii="Calibri" w:eastAsia="Calibri" w:hAnsi="Calibri"/>
                <w:sz w:val="22"/>
              </w:rPr>
            </w:pP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Arif Mahmić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1458A0">
            <w:pPr>
              <w:autoSpaceDE w:val="0"/>
              <w:autoSpaceDN w:val="0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sz w:val="22"/>
              </w:rPr>
              <w:t>Član</w:t>
            </w:r>
          </w:p>
        </w:tc>
      </w:tr>
    </w:tbl>
    <w:p w:rsidR="00026A38" w:rsidRDefault="00026A38"/>
    <w:p w:rsidR="001458A0" w:rsidRDefault="001458A0"/>
    <w:p w:rsidR="001458A0" w:rsidRDefault="001458A0"/>
    <w:p w:rsidR="001458A0" w:rsidRDefault="001458A0"/>
    <w:p w:rsidR="001458A0" w:rsidRDefault="001458A0"/>
    <w:p w:rsidR="001458A0" w:rsidRDefault="001458A0"/>
    <w:p w:rsidR="001458A0" w:rsidRDefault="001458A0">
      <w:r>
        <w:t>Izvještaj o aktivnostima</w:t>
      </w:r>
    </w:p>
    <w:p w:rsidR="001458A0" w:rsidRDefault="001458A0"/>
    <w:tbl>
      <w:tblPr>
        <w:tblW w:w="0" w:type="auto"/>
        <w:tblInd w:w="99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45"/>
        <w:gridCol w:w="3069"/>
        <w:gridCol w:w="1868"/>
        <w:gridCol w:w="1928"/>
        <w:gridCol w:w="1928"/>
      </w:tblGrid>
      <w:tr w:rsidR="001458A0" w:rsidTr="000F4F06">
        <w:trPr>
          <w:trHeight w:val="1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</w:rPr>
              <w:t>Red.br.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</w:rPr>
              <w:t>Aktivnosti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</w:rPr>
              <w:t>Učesnici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widowControl/>
              <w:rPr>
                <w:rFonts w:ascii="Calibri" w:eastAsia="sans-serif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 xml:space="preserve">Datum , vrijeme i </w:t>
            </w:r>
          </w:p>
          <w:p w:rsidR="001458A0" w:rsidRDefault="001458A0" w:rsidP="00F66D3F">
            <w:pPr>
              <w:widowControl/>
              <w:rPr>
                <w:rFonts w:ascii="Calibri" w:eastAsia="sans-serif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>trajanje aktivnosti</w:t>
            </w:r>
          </w:p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Liberation Serif" w:hAnsi="Calibri" w:cs="Calibri"/>
                <w:b/>
              </w:rPr>
              <w:t>Napomena</w:t>
            </w: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Opis teme, osnovni procesi -opis kako sistem radi, i akteri u sistemu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Mirza Bulbulušić</w:t>
            </w:r>
          </w:p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Irhad Ljubčić</w:t>
            </w:r>
          </w:p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Arif Mahmić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0F4F06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</w:t>
            </w:r>
            <w:r w:rsidR="001458A0">
              <w:rPr>
                <w:rFonts w:ascii="Calibri" w:eastAsia="Calibri" w:hAnsi="Calibri" w:cs="Calibri"/>
                <w:sz w:val="22"/>
              </w:rPr>
              <w:t>/03/2015</w:t>
            </w:r>
          </w:p>
          <w:p w:rsidR="001458A0" w:rsidRDefault="000F4F06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1458A0">
              <w:rPr>
                <w:rFonts w:ascii="Calibri" w:eastAsia="Calibri" w:hAnsi="Calibri" w:cs="Calibri"/>
                <w:sz w:val="22"/>
              </w:rPr>
              <w:t>h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0F4F06" w:rsidP="00F66D3F">
            <w:pPr>
              <w:autoSpaceDE w:val="0"/>
              <w:autoSpaceDN w:val="0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0F4F06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Use Case dijagram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F4F06" w:rsidRDefault="000F4F06" w:rsidP="000F4F06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Mirza Bulbulušić</w:t>
            </w:r>
          </w:p>
          <w:p w:rsidR="000F4F06" w:rsidRDefault="000F4F06" w:rsidP="000F4F06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Irhad Ljubčić</w:t>
            </w:r>
          </w:p>
          <w:p w:rsidR="001458A0" w:rsidRDefault="000F4F06" w:rsidP="000F4F06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Arif Mahmić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F4F06" w:rsidRDefault="000F4F06" w:rsidP="000F4F0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19/03/2015</w:t>
            </w:r>
          </w:p>
          <w:p w:rsidR="001458A0" w:rsidRDefault="000F4F06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1h</w:t>
            </w:r>
            <w:bookmarkStart w:id="0" w:name="_GoBack"/>
            <w:bookmarkEnd w:id="0"/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328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0F4F06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1458A0" w:rsidRDefault="001458A0"/>
    <w:p w:rsidR="001458A0" w:rsidRDefault="001458A0"/>
    <w:p w:rsidR="001458A0" w:rsidRDefault="001458A0">
      <w:r>
        <w:t>Izvještaj o ocjenjivanju</w:t>
      </w:r>
    </w:p>
    <w:p w:rsidR="001458A0" w:rsidRDefault="001458A0"/>
    <w:tbl>
      <w:tblPr>
        <w:tblW w:w="0" w:type="auto"/>
        <w:tblInd w:w="99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424"/>
        <w:gridCol w:w="900"/>
        <w:gridCol w:w="1050"/>
        <w:gridCol w:w="990"/>
        <w:gridCol w:w="912"/>
        <w:gridCol w:w="1148"/>
        <w:gridCol w:w="1071"/>
        <w:gridCol w:w="1071"/>
        <w:gridCol w:w="1072"/>
      </w:tblGrid>
      <w:tr w:rsidR="001458A0" w:rsidTr="00F66D3F">
        <w:trPr>
          <w:trHeight w:val="736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Student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1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3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4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Prezentacija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Ocjena za implement.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Ukupno bodova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99"/>
          </w:tcPr>
          <w:p w:rsidR="001458A0" w:rsidRDefault="001458A0" w:rsidP="00F66D3F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Napomena</w:t>
            </w:r>
          </w:p>
        </w:tc>
      </w:tr>
      <w:tr w:rsidR="001458A0" w:rsidTr="00F66D3F">
        <w:trPr>
          <w:trHeight w:val="1"/>
        </w:trPr>
        <w:tc>
          <w:tcPr>
            <w:tcW w:w="1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Mirza Bulbulušić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F66D3F">
        <w:trPr>
          <w:trHeight w:val="1"/>
        </w:trPr>
        <w:tc>
          <w:tcPr>
            <w:tcW w:w="1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Irhad Ljubčić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  <w:tr w:rsidR="001458A0" w:rsidTr="00F66D3F">
        <w:trPr>
          <w:trHeight w:val="1"/>
        </w:trPr>
        <w:tc>
          <w:tcPr>
            <w:tcW w:w="1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Arif Mahmić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58A0" w:rsidRDefault="001458A0" w:rsidP="00F66D3F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1458A0" w:rsidRDefault="001458A0"/>
    <w:sectPr w:rsidR="0014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ans-serif">
    <w:altName w:val="AMGDT"/>
    <w:charset w:val="00"/>
    <w:family w:val="auto"/>
    <w:pitch w:val="default"/>
  </w:font>
  <w:font w:name="Liberation Serif">
    <w:altName w:val="AMGD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A0"/>
    <w:rsid w:val="00026A38"/>
    <w:rsid w:val="000F4F06"/>
    <w:rsid w:val="0014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A0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A0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Bulbulusic</dc:creator>
  <cp:lastModifiedBy>Mirza Bulbulusic</cp:lastModifiedBy>
  <cp:revision>4</cp:revision>
  <dcterms:created xsi:type="dcterms:W3CDTF">2015-03-15T19:48:00Z</dcterms:created>
  <dcterms:modified xsi:type="dcterms:W3CDTF">2015-03-19T17:38:00Z</dcterms:modified>
</cp:coreProperties>
</file>