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eastAsia="SimSun" w:cs="Times New Roman"/>
          <w:sz w:val="22"/>
          <w:szCs w:val="22"/>
          <w:lang w:val="en-US" w:eastAsia="zh-CN" w:bidi="ar-SA"/>
        </w:rPr>
        <w:object>
          <v:shape id="Picture 1" type="#_x0000_t75" style="height:34.5pt;width:72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PBrush" ShapeID="Picture 1" DrawAspect="Content" ObjectID="_1" r:id="rId5"/>
        </w:object>
      </w:r>
      <w:r>
        <w:tab/>
      </w:r>
      <w:r>
        <w:tab/>
      </w:r>
      <w:r>
        <w:tab/>
      </w:r>
      <w:r>
        <w:tab/>
      </w:r>
      <w:r>
        <w:tab/>
      </w:r>
      <w:r>
        <w:tab/>
      </w:r>
      <w:r>
        <w:tab/>
      </w:r>
      <w:r>
        <w:rPr>
          <w:rFonts w:ascii="Calibri" w:hAnsi="Calibri" w:eastAsia="SimSun" w:cs="Times New Roman"/>
          <w:sz w:val="22"/>
          <w:szCs w:val="22"/>
          <w:lang w:val="en-US" w:eastAsia="zh-CN" w:bidi="ar-SA"/>
        </w:rPr>
        <w:object>
          <v:shape id="Picture 2" type="#_x0000_t75" style="height:40.5pt;width:58.5pt;rotation:0f;" o:ole="t" fillcolor="#FFFFFF" filled="f" o:preferrelative="t" stroked="f" coordorigin="0,0" coordsize="21600,21600">
            <v:fill on="f" color2="#FFFFFF" focus="0%"/>
            <v:imagedata gain="131072f" blacklevel="0f" gamma="0" o:title="" r:id="rId8"/>
            <o:lock v:ext="edit" position="f" selection="f" grouping="f" rotation="f" cropping="f" text="f" aspectratio="t"/>
            <w10:wrap type="none"/>
            <w10:anchorlock/>
          </v:shape>
          <o:OLEObject Type="Embed" ProgID="PBrush" ShapeID="Picture 2" DrawAspect="Content" ObjectID="_2" r:id="rId7"/>
        </w:object>
      </w:r>
    </w:p>
    <w:p>
      <w:pPr>
        <w:rPr>
          <w:rFonts w:hint="default" w:ascii="Times New Roman" w:hAnsi="Times New Roman" w:cs="Times New Roman"/>
          <w:sz w:val="24"/>
          <w:szCs w:val="24"/>
        </w:rPr>
      </w:pPr>
      <w:r>
        <w:rPr>
          <w:rFonts w:hint="default" w:ascii="Times New Roman" w:hAnsi="Times New Roman" w:cs="Times New Roman"/>
          <w:sz w:val="24"/>
          <w:szCs w:val="24"/>
        </w:rPr>
        <w:t>ELEKTROTEHNIČKI  FAKULTET</w:t>
      </w:r>
      <w:r>
        <w:tab/>
      </w:r>
      <w:r>
        <w:tab/>
      </w:r>
      <w:r>
        <w:tab/>
      </w:r>
      <w:r>
        <w:rPr>
          <w:rFonts w:hint="default"/>
        </w:rPr>
        <w:t xml:space="preserve">      </w:t>
      </w:r>
      <w:r>
        <w:rPr>
          <w:rFonts w:hint="default" w:ascii="Times New Roman" w:hAnsi="Times New Roman" w:cs="Times New Roman"/>
          <w:sz w:val="24"/>
          <w:szCs w:val="24"/>
        </w:rPr>
        <w:t>UNIVERZITET U SARAJEVU</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jc w:val="center"/>
        <w:rPr>
          <w:rFonts w:ascii="Verdana" w:hAnsi="Verdana"/>
          <w:b/>
        </w:rPr>
      </w:pPr>
      <w:r>
        <w:rPr>
          <w:rFonts w:hint="default" w:ascii="Times New Roman" w:hAnsi="Times New Roman" w:cs="Times New Roman"/>
          <w:b/>
          <w:sz w:val="48"/>
          <w:szCs w:val="48"/>
        </w:rPr>
        <w:t>Naziv Projekta: IT-Shop</w:t>
      </w:r>
      <w:r>
        <w:rPr>
          <w:rFonts w:ascii="Verdana" w:hAnsi="Verdana"/>
          <w:b/>
          <w:sz w:val="52"/>
          <w:szCs w:val="52"/>
        </w:rPr>
        <w:br/>
      </w:r>
    </w:p>
    <w:p>
      <w:pPr>
        <w:rPr>
          <w:sz w:val="24"/>
          <w:szCs w:val="24"/>
        </w:rPr>
      </w:pPr>
    </w:p>
    <w:p>
      <w:pPr>
        <w:rPr>
          <w:sz w:val="24"/>
          <w:szCs w:val="24"/>
        </w:rPr>
      </w:pPr>
    </w:p>
    <w:p>
      <w:pPr>
        <w:rPr>
          <w:sz w:val="24"/>
          <w:szCs w:val="24"/>
        </w:rPr>
      </w:pPr>
    </w:p>
    <w:p>
      <w:pPr>
        <w:rPr>
          <w:sz w:val="24"/>
          <w:szCs w:val="24"/>
        </w:rPr>
      </w:pPr>
    </w:p>
    <w:p>
      <w:pPr>
        <w:rPr>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Odsjek: </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Računarstvo i Informatika</w:t>
      </w:r>
    </w:p>
    <w:p>
      <w:pPr>
        <w:jc w:val="both"/>
        <w:rPr>
          <w:rFonts w:hint="default" w:ascii="Times New Roman" w:hAnsi="Times New Roman" w:cs="Times New Roman"/>
          <w:sz w:val="24"/>
          <w:szCs w:val="24"/>
        </w:rPr>
      </w:pPr>
      <w:r>
        <w:rPr>
          <w:rFonts w:hint="default" w:ascii="Times New Roman" w:hAnsi="Times New Roman" w:cs="Times New Roman"/>
          <w:sz w:val="24"/>
          <w:szCs w:val="24"/>
        </w:rPr>
        <w:t>Profesor</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Doc.Dr. Dženana Džonko</w:t>
      </w:r>
    </w:p>
    <w:p>
      <w:pPr>
        <w:jc w:val="both"/>
        <w:rPr>
          <w:rFonts w:hint="default" w:ascii="Times New Roman" w:hAnsi="Times New Roman" w:cs="Times New Roman"/>
          <w:sz w:val="24"/>
          <w:szCs w:val="24"/>
        </w:rPr>
      </w:pPr>
      <w:r>
        <w:rPr>
          <w:rFonts w:hint="default" w:ascii="Times New Roman" w:hAnsi="Times New Roman" w:cs="Times New Roman"/>
          <w:sz w:val="24"/>
          <w:szCs w:val="24"/>
        </w:rPr>
        <w:t>Predmet: Objektno orijentisana analiza i dizajn (OOAD)</w:t>
      </w:r>
    </w:p>
    <w:p>
      <w:pPr>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Tim: </w:t>
      </w:r>
      <w:r>
        <w:rPr>
          <w:rFonts w:hint="default" w:ascii="Times New Roman" w:hAnsi="Times New Roman" w:cs="Times New Roman"/>
          <w:sz w:val="24"/>
          <w:szCs w:val="24"/>
          <w:lang/>
        </w:rPr>
        <w:t xml:space="preserve">  </w:t>
      </w:r>
      <w:r>
        <w:rPr>
          <w:rFonts w:hint="default" w:ascii="Times New Roman" w:hAnsi="Times New Roman" w:cs="Times New Roman"/>
          <w:sz w:val="24"/>
          <w:szCs w:val="24"/>
          <w:lang/>
        </w:rPr>
        <w:tab/>
        <w:t xml:space="preserve">   </w:t>
      </w:r>
      <w:r>
        <w:rPr>
          <w:rFonts w:hint="default" w:ascii="Times New Roman" w:hAnsi="Times New Roman" w:cs="Times New Roman"/>
          <w:sz w:val="24"/>
          <w:szCs w:val="24"/>
        </w:rPr>
        <w:t>Adnan Hrnjić</w:t>
      </w:r>
    </w:p>
    <w:p>
      <w:pPr>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Salem Suljkanović</w:t>
      </w:r>
    </w:p>
    <w:p>
      <w:pPr>
        <w:spacing w:line="240" w:lineRule="auto"/>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 xml:space="preserve"> Ademir Havić</w:t>
      </w:r>
    </w:p>
    <w:p>
      <w:pPr>
        <w:spacing w:line="240" w:lineRule="auto"/>
        <w:contextualSpacing/>
        <w:rPr>
          <w:rFonts w:hint="default" w:ascii="Times New Roman" w:hAnsi="Times New Roman" w:cs="Times New Roman"/>
          <w:sz w:val="24"/>
          <w:szCs w:val="24"/>
        </w:rPr>
      </w:pPr>
    </w:p>
    <w:p>
      <w:pPr>
        <w:spacing w:line="240" w:lineRule="auto"/>
        <w:contextualSpacing/>
        <w:rPr>
          <w:rFonts w:hint="default" w:ascii="Times New Roman" w:hAnsi="Times New Roman" w:cs="Times New Roman"/>
          <w:sz w:val="24"/>
          <w:szCs w:val="24"/>
        </w:rPr>
      </w:pPr>
    </w:p>
    <w:p>
      <w:pPr>
        <w:spacing w:line="240" w:lineRule="auto"/>
        <w:contextualSpacing/>
        <w:rPr>
          <w:rFonts w:hint="default" w:ascii="Times New Roman" w:hAnsi="Times New Roman" w:cs="Times New Roman"/>
          <w:sz w:val="24"/>
          <w:szCs w:val="24"/>
        </w:rPr>
      </w:pPr>
    </w:p>
    <w:p>
      <w:pPr>
        <w:spacing w:line="240" w:lineRule="auto"/>
        <w:contextualSpacing/>
        <w:rPr>
          <w:rFonts w:hint="default" w:ascii="Times New Roman" w:hAnsi="Times New Roman" w:cs="Times New Roman"/>
          <w:sz w:val="24"/>
          <w:szCs w:val="24"/>
        </w:rPr>
      </w:pPr>
    </w:p>
    <w:p>
      <w:pPr>
        <w:spacing w:line="240" w:lineRule="auto"/>
        <w:contextualSpacing/>
        <w:jc w:val="center"/>
        <w:rPr>
          <w:rFonts w:hint="default" w:ascii="Times New Roman" w:hAnsi="Times New Roman" w:cs="Times New Roman"/>
          <w:sz w:val="24"/>
          <w:szCs w:val="24"/>
        </w:rPr>
      </w:pPr>
      <w:r>
        <w:rPr>
          <w:rFonts w:hint="default" w:ascii="Times New Roman" w:hAnsi="Times New Roman" w:cs="Times New Roman"/>
          <w:sz w:val="24"/>
          <w:szCs w:val="24"/>
        </w:rPr>
        <w:t>Sarajevo, mart 2015. godine</w:t>
      </w:r>
    </w:p>
    <w:p>
      <w:pPr>
        <w:rPr>
          <w:rFonts w:hint="default" w:ascii="Times New Roman" w:hAnsi="Times New Roman" w:cs="Times New Roman"/>
        </w:rPr>
      </w:pPr>
    </w:p>
    <w:p/>
    <w:p>
      <w:pPr>
        <w:widowControl/>
        <w:wordWrap/>
        <w:adjustRightInd/>
        <w:snapToGrid/>
        <w:spacing w:before="0" w:after="100" w:line="276" w:lineRule="auto"/>
        <w:ind w:left="0" w:leftChars="0" w:right="0" w:firstLine="0" w:firstLineChars="0"/>
        <w:textAlignment w:val="auto"/>
        <w:outlineLvl w:val="9"/>
        <w:rPr>
          <w:rFonts w:hint="default" w:ascii="Times New Roman" w:hAnsi="Times New Roman" w:cs="Times New Roman"/>
          <w:b/>
          <w:sz w:val="28"/>
          <w:szCs w:val="28"/>
        </w:rPr>
      </w:pPr>
      <w:r>
        <w:rPr>
          <w:rFonts w:hint="default" w:ascii="Times New Roman" w:hAnsi="Times New Roman" w:cs="Times New Roman"/>
          <w:b/>
          <w:sz w:val="28"/>
          <w:szCs w:val="28"/>
        </w:rPr>
        <w:t>1. Opis Projekta</w:t>
      </w:r>
    </w:p>
    <w:p>
      <w:pPr>
        <w:widowControl/>
        <w:wordWrap/>
        <w:adjustRightInd/>
        <w:snapToGrid/>
        <w:spacing w:before="0" w:after="100" w:line="276" w:lineRule="auto"/>
        <w:ind w:left="0" w:leftChars="0" w:right="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IT-Shop je kompanija koja se bavi prodajom i servisom računara i računarske opreme. Njihovo poslovanje je bilo ograničeno na samo jednu regiju, međutim izvršni direktor kompanije je uvidio priliku proširenja poslovanja na ostale regije/gradove. Zajedno s tim proširenjem došlo je do potrebe razvijanja novog informacionog sistema koji će u budućnosti na adekvatan način pratiti poslovanje ove kompanije.</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Aplikacija će omugućiti korisniku da na jednostavan i pristupačan način odabere željeni proizvod na licu mjesta ili preko online servisa IT-Shopa koji sadrži katalog svih dostupnih proizvoda ili da prijavi kvar na svom računaru u servis IT-Shopa.</w:t>
      </w:r>
    </w:p>
    <w:p>
      <w:pPr>
        <w:widowControl/>
        <w:wordWrap/>
        <w:adjustRightInd/>
        <w:snapToGrid/>
        <w:spacing w:before="0" w:after="100" w:line="276" w:lineRule="auto"/>
        <w:ind w:left="0" w:leftChars="0" w:right="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b/>
          <w:bCs/>
          <w:sz w:val="28"/>
          <w:szCs w:val="28"/>
        </w:rPr>
        <w:t>2. Procedure</w:t>
      </w:r>
    </w:p>
    <w:p>
      <w:pPr>
        <w:widowControl/>
        <w:wordWrap/>
        <w:adjustRightInd/>
        <w:snapToGrid/>
        <w:spacing w:before="0" w:after="100" w:line="276" w:lineRule="auto"/>
        <w:ind w:left="0" w:leftChars="0" w:right="0" w:firstLine="0" w:firstLineChars="0"/>
        <w:jc w:val="both"/>
        <w:textAlignment w:val="auto"/>
        <w:outlineLvl w:val="9"/>
        <w:rPr>
          <w:rFonts w:hint="default" w:ascii="Times New Roman" w:hAnsi="Times New Roman" w:cs="Times New Roman"/>
          <w:sz w:val="24"/>
          <w:szCs w:val="24"/>
        </w:rPr>
      </w:pPr>
    </w:p>
    <w:p>
      <w:pPr>
        <w:widowControl/>
        <w:wordWrap/>
        <w:adjustRightInd/>
        <w:snapToGrid/>
        <w:spacing w:before="0" w:after="100" w:line="276" w:lineRule="auto"/>
        <w:ind w:left="0" w:leftChars="0" w:right="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Komukaciju sa korisnikom obavlja prodavač pružajući korisniku sve potrebne informacije o uslugama koje nudi IT-Shop. Ukoliko korisnik želi da kupiti nov proizvod, prodavač omugućuje uvid u dostupne proizvode. Nakon izbora korisnika provjera se da li se proizvod nalazi u bazi(tj. na stanju). Ukoliko je proizvod na stanju prodavač obavlja kupovinu izdajući račun i smanjuje stanje datog proizvoda u bazi. Ukoliko proizvod nije na stanju prodavač informiše korisnika o vremenu čekanja na proizvod i poziva supervizora koji je zadužen za nabavku proizvoda. Korisniku je također omogućen zahtjev za odgođeno plaćanje koji se podnosi ispunjavanjem obrasca koji može tražiti kod prodavača. Prodavač taj zahtjev šalje supervizoru koji može odobriti taj zahtjev ili ne. Korisniku je u okviru cijene proizvoda omogućena dostava i instaliranje(montiranje) proizvoda po potrebi, kojeg obavlja monter IT-Shopa.</w:t>
      </w:r>
    </w:p>
    <w:p>
      <w:pPr>
        <w:widowControl/>
        <w:wordWrap/>
        <w:adjustRightInd/>
        <w:snapToGrid/>
        <w:spacing w:before="0" w:after="100" w:line="276" w:lineRule="auto"/>
        <w:ind w:left="0" w:leftChars="0" w:right="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Ukoliko je zahtjev korisnika vezan za servisiranje računara prodavač prilikom preuzimanja proizvoda uzima podatke o korisniku(ime, prezime, broj telefona), obavještava ga o standardnom vremenskom razdoblju koje je potrebno da bi se proizvod servisirao i proslijeđuje proizvod u servis. Servis procjenjuje cijenu popravke i tačno vrijeme čekanja na završetak i javlja prodavaču koji te informacije prenosi korisniku. Korisnik bira da li želi nastaviti sa servisom ili povući svoj proizvod sa servisa. Ukoliko korisnik odluči da nastavi, servis javlja supervizoru koji su dijelovi potrebni da bi se rad nastavio. Nakon što je proizvod servisiran servis šalje informaciju prodavaču koji poziva korisnika i obavještava ga da može doći da preuzme svoj proizvod.   </w:t>
      </w:r>
    </w:p>
    <w:p>
      <w:pPr>
        <w:widowControl/>
        <w:wordWrap/>
        <w:adjustRightInd/>
        <w:snapToGrid/>
        <w:spacing w:before="0" w:after="100" w:line="276" w:lineRule="auto"/>
        <w:ind w:left="0" w:leftChars="0" w:right="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 Na čelu IT-Shopa se nalazi direktor koji koordinira čitavim procesom preko supervizora, koji je dužan da ga informiše o bitnim stvarima, i preko finansijskih izvještaja. Direktor prati trendove i nove granice u branši i usaglašava poslovanje shopa u skladu sa tim saznanjima. Direktor također donosi bitnije finansijske odluke i sklapa veće poslovne projekte za koje supervizor shopa nema ovlasti. </w:t>
      </w:r>
    </w:p>
    <w:p>
      <w:pPr>
        <w:rPr>
          <w:b/>
          <w:sz w:val="28"/>
          <w:szCs w:val="28"/>
        </w:rPr>
      </w:pPr>
    </w:p>
    <w:p>
      <w:pPr>
        <w:numPr>
          <w:numId w:val="0"/>
        </w:numPr>
        <w:jc w:val="both"/>
        <w:rPr>
          <w:rFonts w:hint="default" w:ascii="Times New Roman" w:hAnsi="Times New Roman" w:cs="Times New Roman"/>
          <w:b/>
          <w:sz w:val="28"/>
          <w:szCs w:val="28"/>
          <w:lang/>
        </w:rPr>
      </w:pPr>
    </w:p>
    <w:p>
      <w:pPr>
        <w:numPr>
          <w:numId w:val="0"/>
        </w:numPr>
        <w:jc w:val="both"/>
        <w:rPr>
          <w:rFonts w:hint="default" w:ascii="Times New Roman" w:hAnsi="Times New Roman" w:cs="Times New Roman"/>
          <w:b/>
          <w:sz w:val="28"/>
          <w:szCs w:val="28"/>
          <w:lang/>
        </w:rPr>
      </w:pPr>
    </w:p>
    <w:p>
      <w:pPr>
        <w:jc w:val="both"/>
        <w:rPr>
          <w:rFonts w:hint="default" w:ascii="Times New Roman" w:hAnsi="Times New Roman" w:cs="Times New Roman"/>
          <w:b/>
          <w:sz w:val="28"/>
          <w:szCs w:val="28"/>
        </w:rPr>
      </w:pPr>
    </w:p>
    <w:p>
      <w:pPr>
        <w:widowControl/>
        <w:wordWrap/>
        <w:adjustRightInd/>
        <w:snapToGrid/>
        <w:spacing w:before="0" w:after="100"/>
        <w:ind w:left="0" w:leftChars="0" w:right="0" w:firstLine="0" w:firstLineChars="0"/>
        <w:jc w:val="both"/>
        <w:textAlignment w:val="auto"/>
        <w:outlineLvl w:val="9"/>
        <w:rPr>
          <w:rFonts w:hint="default" w:ascii="Times New Roman" w:hAnsi="Times New Roman" w:cs="Times New Roman"/>
          <w:b/>
          <w:sz w:val="28"/>
          <w:szCs w:val="28"/>
        </w:rPr>
      </w:pPr>
      <w:r>
        <w:rPr>
          <w:rFonts w:hint="default" w:ascii="Times New Roman" w:hAnsi="Times New Roman" w:cs="Times New Roman"/>
          <w:b/>
          <w:sz w:val="28"/>
          <w:szCs w:val="28"/>
          <w:lang/>
        </w:rPr>
        <w:t>3</w:t>
      </w:r>
      <w:bookmarkStart w:id="0" w:name="_GoBack"/>
      <w:bookmarkEnd w:id="0"/>
      <w:r>
        <w:rPr>
          <w:rFonts w:hint="default" w:ascii="Times New Roman" w:hAnsi="Times New Roman" w:cs="Times New Roman"/>
          <w:b/>
          <w:sz w:val="28"/>
          <w:szCs w:val="28"/>
        </w:rPr>
        <w:t>. Akteri</w:t>
      </w:r>
    </w:p>
    <w:p>
      <w:pPr>
        <w:widowControl/>
        <w:wordWrap/>
        <w:adjustRightInd/>
        <w:snapToGrid/>
        <w:spacing w:before="0" w:after="100" w:line="240" w:lineRule="auto"/>
        <w:ind w:left="0" w:leftChars="0" w:right="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b/>
          <w:sz w:val="24"/>
          <w:szCs w:val="24"/>
        </w:rPr>
        <w:t>Direktor:</w:t>
      </w:r>
      <w:r>
        <w:rPr>
          <w:rFonts w:hint="default" w:ascii="Times New Roman" w:hAnsi="Times New Roman" w:cs="Times New Roman"/>
          <w:sz w:val="24"/>
          <w:szCs w:val="24"/>
        </w:rPr>
        <w:t xml:space="preserve"> </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Odgovoran za poslovanje i koordinaciju čitavog IT-Shopa.</w:t>
      </w:r>
    </w:p>
    <w:p>
      <w:pPr>
        <w:widowControl/>
        <w:wordWrap/>
        <w:adjustRightInd/>
        <w:snapToGrid/>
        <w:spacing w:before="0" w:after="100" w:line="240" w:lineRule="auto"/>
        <w:ind w:left="0" w:leftChars="0" w:right="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b/>
          <w:sz w:val="24"/>
          <w:szCs w:val="24"/>
        </w:rPr>
        <w:t>Supervizor:</w:t>
      </w:r>
      <w:r>
        <w:rPr>
          <w:rFonts w:hint="default" w:ascii="Times New Roman" w:hAnsi="Times New Roman" w:cs="Times New Roman"/>
          <w:sz w:val="24"/>
          <w:szCs w:val="24"/>
        </w:rPr>
        <w:t xml:space="preserve"> Predstavlja vezu između prodavača i servisa. Zadužen za nabavku i izvještaj </w:t>
      </w:r>
      <w:r>
        <w:rPr>
          <w:rFonts w:hint="default" w:ascii="Times New Roman" w:hAnsi="Times New Roman" w:cs="Times New Roman"/>
          <w:sz w:val="24"/>
          <w:szCs w:val="24"/>
          <w:lang/>
        </w:rPr>
        <w:tab/>
        <w:t xml:space="preserve">          </w:t>
      </w:r>
      <w:r>
        <w:rPr>
          <w:rFonts w:hint="default" w:ascii="Times New Roman" w:hAnsi="Times New Roman" w:cs="Times New Roman"/>
          <w:sz w:val="24"/>
          <w:szCs w:val="24"/>
        </w:rPr>
        <w:t>direktoru.</w:t>
      </w:r>
    </w:p>
    <w:p>
      <w:pPr>
        <w:widowControl/>
        <w:wordWrap/>
        <w:adjustRightInd/>
        <w:snapToGrid/>
        <w:spacing w:before="0" w:after="100" w:line="240" w:lineRule="auto"/>
        <w:ind w:left="0" w:leftChars="0" w:right="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b/>
          <w:sz w:val="24"/>
          <w:szCs w:val="24"/>
        </w:rPr>
        <w:t>Servis:</w:t>
      </w:r>
      <w:r>
        <w:rPr>
          <w:rFonts w:hint="default" w:ascii="Times New Roman" w:hAnsi="Times New Roman" w:cs="Times New Roman"/>
          <w:sz w:val="24"/>
          <w:szCs w:val="24"/>
        </w:rPr>
        <w:t xml:space="preserve"> </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Zadužen za servisiranje proizvoda i komunikaciju sa supervizorom.</w:t>
      </w:r>
    </w:p>
    <w:p>
      <w:pPr>
        <w:widowControl/>
        <w:wordWrap/>
        <w:adjustRightInd/>
        <w:snapToGrid/>
        <w:spacing w:before="0" w:after="100" w:line="240" w:lineRule="auto"/>
        <w:ind w:left="0" w:leftChars="0" w:right="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b/>
          <w:sz w:val="24"/>
          <w:szCs w:val="24"/>
        </w:rPr>
        <w:t>Prodavač:</w:t>
      </w:r>
      <w:r>
        <w:rPr>
          <w:rFonts w:hint="default" w:ascii="Times New Roman" w:hAnsi="Times New Roman" w:cs="Times New Roman"/>
          <w:sz w:val="24"/>
          <w:szCs w:val="24"/>
        </w:rPr>
        <w:t xml:space="preserve"> </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Zadužen za komunikaciju sa korisnicima.</w:t>
      </w:r>
    </w:p>
    <w:p>
      <w:pPr>
        <w:widowControl/>
        <w:wordWrap/>
        <w:adjustRightInd/>
        <w:snapToGrid/>
        <w:spacing w:before="0" w:after="100" w:line="240" w:lineRule="auto"/>
        <w:ind w:left="0" w:leftChars="0" w:right="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b/>
          <w:sz w:val="24"/>
          <w:szCs w:val="24"/>
        </w:rPr>
        <w:t>Monter:</w:t>
      </w:r>
      <w:r>
        <w:rPr>
          <w:rFonts w:hint="default" w:ascii="Times New Roman" w:hAnsi="Times New Roman" w:cs="Times New Roman"/>
          <w:sz w:val="24"/>
          <w:szCs w:val="24"/>
        </w:rPr>
        <w:t xml:space="preserve"> </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Osoba/e zadužena/e za dostavu i montiranje kupljenog proizvoda.</w:t>
      </w:r>
    </w:p>
    <w:p>
      <w:pPr>
        <w:widowControl/>
        <w:wordWrap/>
        <w:adjustRightInd/>
        <w:snapToGrid/>
        <w:spacing w:before="0" w:after="100" w:line="240" w:lineRule="auto"/>
        <w:ind w:left="0" w:leftChars="0" w:right="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b/>
          <w:sz w:val="24"/>
          <w:szCs w:val="24"/>
        </w:rPr>
        <w:t>Korisnik:</w:t>
      </w:r>
      <w:r>
        <w:rPr>
          <w:rFonts w:hint="default" w:ascii="Times New Roman" w:hAnsi="Times New Roman" w:cs="Times New Roman"/>
          <w:sz w:val="24"/>
          <w:szCs w:val="24"/>
        </w:rPr>
        <w:t xml:space="preserve"> </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Osobe koje su upotrebljavaju usluge IT-Shopa.</w:t>
      </w:r>
    </w:p>
    <w:sectPr>
      <w:pgSz w:w="11906" w:h="16838"/>
      <w:pgMar w:top="1417" w:right="1417" w:bottom="1417" w:left="1417"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EE"/>
    <w:family w:val="auto"/>
    <w:pitch w:val="default"/>
    <w:sig w:usb0="E00002FF" w:usb1="4000ACFF" w:usb2="00000001" w:usb3="00000000" w:csb0="2000019F" w:csb1="00000000"/>
  </w:font>
  <w:font w:name="Verdana">
    <w:panose1 w:val="020B0604030504040204"/>
    <w:charset w:val="EE"/>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08"/>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oleObject" Target="embeddings/oleObject1.bin"/><Relationship Id="rId6" Type="http://schemas.openxmlformats.org/officeDocument/2006/relationships/image" Target="media/image1.png"/><Relationship Id="rId7" Type="http://schemas.openxmlformats.org/officeDocument/2006/relationships/oleObject" Target="embeddings/oleObject2.bin"/><Relationship Id="rId8" Type="http://schemas.openxmlformats.org/officeDocument/2006/relationships/image" Target="media/image2.png"/><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478</Words>
  <Characters>2726</Characters>
  <Lines>22</Lines>
  <Paragraphs>6</Paragraphs>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2015-03-15T17:11:00Z</dcterms:created>
  <dc:creator>Birdman</dc:creator>
  <cp:lastModifiedBy>Birdman</cp:lastModifiedBy>
  <dcterms:modified xsi:type="dcterms:W3CDTF">2015-03-22T18:52:59Z</dcterms:modified>
  <dc:title>_x0001_							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