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0A3" w:rsidRPr="00727917" w:rsidRDefault="0084181C" w:rsidP="0084181C">
      <w:pPr>
        <w:jc w:val="center"/>
        <w:rPr>
          <w:b/>
          <w:sz w:val="28"/>
        </w:rPr>
      </w:pPr>
      <w:bookmarkStart w:id="0" w:name="_GoBack"/>
      <w:bookmarkEnd w:id="0"/>
      <w:r w:rsidRPr="00727917">
        <w:rPr>
          <w:b/>
          <w:sz w:val="28"/>
        </w:rPr>
        <w:t>IZVJEŠTAJ – PRINCIPI DOBROG DIZAJNA</w:t>
      </w:r>
    </w:p>
    <w:p w:rsidR="0084181C" w:rsidRDefault="0084181C" w:rsidP="0084181C">
      <w:pPr>
        <w:jc w:val="center"/>
        <w:rPr>
          <w:sz w:val="24"/>
        </w:rPr>
      </w:pPr>
    </w:p>
    <w:p w:rsidR="0084181C" w:rsidRDefault="0084181C" w:rsidP="0084181C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C687D">
        <w:rPr>
          <w:b/>
          <w:sz w:val="24"/>
        </w:rPr>
        <w:t>Princip pojedinačne odgovornosti</w:t>
      </w:r>
      <w:r>
        <w:rPr>
          <w:sz w:val="24"/>
        </w:rPr>
        <w:t xml:space="preserve"> (engl. </w:t>
      </w:r>
      <w:r>
        <w:rPr>
          <w:sz w:val="23"/>
          <w:szCs w:val="23"/>
        </w:rPr>
        <w:t xml:space="preserve">Single Responsibility Principle-SRP) </w:t>
      </w:r>
      <w:r w:rsidR="00C360F8">
        <w:rPr>
          <w:sz w:val="24"/>
        </w:rPr>
        <w:t xml:space="preserve"> glasi:</w:t>
      </w:r>
      <w:r w:rsidR="00C360F8">
        <w:rPr>
          <w:sz w:val="24"/>
        </w:rPr>
        <w:br/>
      </w:r>
      <w:r>
        <w:rPr>
          <w:sz w:val="24"/>
        </w:rPr>
        <w:t>Klasa bi trebala imati samo jedan razlog za promjenu.</w:t>
      </w:r>
    </w:p>
    <w:p w:rsidR="0084181C" w:rsidRDefault="00182D34" w:rsidP="0084181C">
      <w:pPr>
        <w:pStyle w:val="ListParagraph"/>
        <w:jc w:val="both"/>
        <w:rPr>
          <w:sz w:val="24"/>
        </w:rPr>
      </w:pPr>
      <w:r>
        <w:rPr>
          <w:sz w:val="24"/>
        </w:rPr>
        <w:t xml:space="preserve">Dakle, nijedna klasa ne bi trebala da zna previše informacija jer na taj način dolazi do krhkosti programa. Treba raspodijeliti poslove među klasama, što je i urađeno. Npr. </w:t>
      </w:r>
      <w:r w:rsidR="004144AC">
        <w:rPr>
          <w:sz w:val="24"/>
        </w:rPr>
        <w:t xml:space="preserve">klasa </w:t>
      </w:r>
      <w:r w:rsidR="004144AC" w:rsidRPr="001C687D">
        <w:rPr>
          <w:i/>
          <w:sz w:val="24"/>
        </w:rPr>
        <w:t>Kokice</w:t>
      </w:r>
      <w:r w:rsidR="004144AC">
        <w:rPr>
          <w:sz w:val="24"/>
        </w:rPr>
        <w:t xml:space="preserve"> je apstraktna i nju nasljeđuju </w:t>
      </w:r>
      <w:r w:rsidR="004144AC" w:rsidRPr="001C687D">
        <w:rPr>
          <w:i/>
          <w:sz w:val="24"/>
        </w:rPr>
        <w:t>SlatkeKokice</w:t>
      </w:r>
      <w:r w:rsidR="004144AC">
        <w:rPr>
          <w:sz w:val="24"/>
        </w:rPr>
        <w:t xml:space="preserve"> i </w:t>
      </w:r>
      <w:r w:rsidR="004144AC" w:rsidRPr="001C687D">
        <w:rPr>
          <w:i/>
          <w:sz w:val="24"/>
        </w:rPr>
        <w:t>SlaneKokice</w:t>
      </w:r>
      <w:r w:rsidR="004144AC">
        <w:rPr>
          <w:sz w:val="24"/>
        </w:rPr>
        <w:t xml:space="preserve">, jer nije potrebno da se klasa </w:t>
      </w:r>
      <w:r w:rsidR="004144AC" w:rsidRPr="001C687D">
        <w:rPr>
          <w:i/>
          <w:sz w:val="24"/>
        </w:rPr>
        <w:t>Kokice</w:t>
      </w:r>
      <w:r w:rsidR="004144AC">
        <w:rPr>
          <w:sz w:val="24"/>
        </w:rPr>
        <w:t xml:space="preserve"> bavi cijenama različitih vrsta kokica. Ovim smo postigli podjelu odgovornosti o podacima.</w:t>
      </w:r>
    </w:p>
    <w:p w:rsidR="00182D34" w:rsidRDefault="00182D34" w:rsidP="0084181C">
      <w:pPr>
        <w:pStyle w:val="ListParagraph"/>
        <w:jc w:val="both"/>
        <w:rPr>
          <w:sz w:val="24"/>
        </w:rPr>
      </w:pPr>
    </w:p>
    <w:p w:rsidR="00182D34" w:rsidRDefault="00182D34" w:rsidP="00182D3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C687D">
        <w:rPr>
          <w:b/>
          <w:sz w:val="24"/>
        </w:rPr>
        <w:t>Otvoreno zatvoren princip</w:t>
      </w:r>
      <w:r>
        <w:rPr>
          <w:sz w:val="24"/>
        </w:rPr>
        <w:t xml:space="preserve"> (engl. Open Closed Principle – OCP </w:t>
      </w:r>
      <w:r w:rsidR="00C360F8">
        <w:rPr>
          <w:sz w:val="24"/>
        </w:rPr>
        <w:t>) glasi:</w:t>
      </w:r>
      <w:r w:rsidR="00C360F8">
        <w:rPr>
          <w:sz w:val="24"/>
        </w:rPr>
        <w:br/>
      </w:r>
      <w:r>
        <w:rPr>
          <w:sz w:val="24"/>
        </w:rPr>
        <w:t>Entiteti softvera (klase, moduli, funkcije) trebali bi biti otvoreni za nadogradnju, ali zatvoreni za modifikacije.</w:t>
      </w:r>
    </w:p>
    <w:p w:rsidR="00182D34" w:rsidRDefault="00DC3E61" w:rsidP="00182D34">
      <w:pPr>
        <w:pStyle w:val="ListParagraph"/>
        <w:jc w:val="both"/>
        <w:rPr>
          <w:sz w:val="24"/>
        </w:rPr>
      </w:pPr>
      <w:r>
        <w:rPr>
          <w:sz w:val="24"/>
        </w:rPr>
        <w:t xml:space="preserve">To znači da trebamo biti sposobni mijenjati okruženje oko modula, bez promjene samog modula. </w:t>
      </w:r>
    </w:p>
    <w:p w:rsidR="004144AC" w:rsidRDefault="004144AC" w:rsidP="00182D34">
      <w:pPr>
        <w:pStyle w:val="ListParagraph"/>
        <w:jc w:val="both"/>
        <w:rPr>
          <w:sz w:val="24"/>
        </w:rPr>
      </w:pPr>
      <w:r>
        <w:rPr>
          <w:sz w:val="24"/>
        </w:rPr>
        <w:t>Ovaj prinip je ispoštovan korištenjem interfejsa</w:t>
      </w:r>
      <w:r w:rsidR="001C687D">
        <w:rPr>
          <w:sz w:val="24"/>
        </w:rPr>
        <w:t xml:space="preserve"> </w:t>
      </w:r>
      <w:r w:rsidR="001C687D" w:rsidRPr="001C687D">
        <w:rPr>
          <w:i/>
          <w:sz w:val="24"/>
        </w:rPr>
        <w:t>InotifyPropertyChanged</w:t>
      </w:r>
      <w:r w:rsidR="001C687D">
        <w:rPr>
          <w:sz w:val="24"/>
        </w:rPr>
        <w:t xml:space="preserve"> umjesto da smo koristili neku klasu za istu namjenu.</w:t>
      </w:r>
    </w:p>
    <w:p w:rsidR="00DC3E61" w:rsidRDefault="00DC3E61" w:rsidP="00182D34">
      <w:pPr>
        <w:pStyle w:val="ListParagraph"/>
        <w:jc w:val="both"/>
        <w:rPr>
          <w:sz w:val="24"/>
        </w:rPr>
      </w:pPr>
    </w:p>
    <w:p w:rsidR="00C239B5" w:rsidRDefault="00DC3E61" w:rsidP="00DC3E61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1C687D">
        <w:rPr>
          <w:b/>
          <w:sz w:val="24"/>
        </w:rPr>
        <w:t>Liskov princip zamjene</w:t>
      </w:r>
      <w:r>
        <w:rPr>
          <w:sz w:val="24"/>
        </w:rPr>
        <w:t xml:space="preserve"> (engl. Liskov Substitution Principle – LSP)</w:t>
      </w:r>
      <w:r w:rsidR="00C360F8">
        <w:rPr>
          <w:sz w:val="24"/>
        </w:rPr>
        <w:t xml:space="preserve"> glasi:</w:t>
      </w:r>
      <w:r w:rsidR="00C360F8">
        <w:rPr>
          <w:sz w:val="24"/>
        </w:rPr>
        <w:br/>
      </w:r>
      <w:r>
        <w:rPr>
          <w:sz w:val="24"/>
        </w:rPr>
        <w:t xml:space="preserve">Podtipovi moraju biti zamjenjivi njihovim osnovnim tipovima. </w:t>
      </w:r>
      <w:r w:rsidR="00C239B5">
        <w:rPr>
          <w:sz w:val="24"/>
        </w:rPr>
        <w:t>Apstraktna klasa</w:t>
      </w:r>
      <w:r>
        <w:rPr>
          <w:sz w:val="24"/>
        </w:rPr>
        <w:t xml:space="preserve"> </w:t>
      </w:r>
      <w:r w:rsidR="00C239B5">
        <w:rPr>
          <w:sz w:val="24"/>
        </w:rPr>
        <w:t>treba da se može koristiti u svim situacijama kao i izvedena klasa. Ukoliko postoji makar i jedna apstraktna metoda koja se ne može primijeniti na izvedenu klasu, Liskov princip nije zadovoljen i klasa koja je izvedena zapravo ne bi trebala biti izvedena.</w:t>
      </w:r>
      <w:r w:rsidR="001C687D">
        <w:rPr>
          <w:sz w:val="24"/>
        </w:rPr>
        <w:br/>
        <w:t>Sve izvedene klase se mogu koristiti u svim situacijama kao i apstraktna klasa, i obrnuto. Dakle, LSP je ispoštovan.</w:t>
      </w:r>
    </w:p>
    <w:p w:rsidR="00C239B5" w:rsidRDefault="00C239B5" w:rsidP="00C239B5">
      <w:pPr>
        <w:pStyle w:val="ListParagraph"/>
        <w:jc w:val="both"/>
        <w:rPr>
          <w:sz w:val="24"/>
        </w:rPr>
      </w:pPr>
    </w:p>
    <w:p w:rsidR="00C239B5" w:rsidRPr="00C239B5" w:rsidRDefault="00C239B5" w:rsidP="00C360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87D">
        <w:rPr>
          <w:b/>
          <w:sz w:val="24"/>
        </w:rPr>
        <w:t>Princip inverzije ovisnosti</w:t>
      </w:r>
      <w:r>
        <w:rPr>
          <w:sz w:val="24"/>
        </w:rPr>
        <w:t xml:space="preserve"> (engl. Dependency Inversion Principle – DIP) glasi: </w:t>
      </w:r>
      <w:r>
        <w:rPr>
          <w:sz w:val="24"/>
        </w:rPr>
        <w:br/>
      </w:r>
      <w:r w:rsidRPr="00C239B5">
        <w:rPr>
          <w:rFonts w:cs="Arial"/>
          <w:b/>
          <w:bCs/>
          <w:color w:val="000000"/>
          <w:sz w:val="24"/>
          <w:szCs w:val="24"/>
        </w:rPr>
        <w:t xml:space="preserve">A. </w:t>
      </w:r>
      <w:r w:rsidRPr="00C239B5">
        <w:rPr>
          <w:rFonts w:cs="Arial"/>
          <w:color w:val="000000"/>
          <w:sz w:val="24"/>
          <w:szCs w:val="24"/>
        </w:rPr>
        <w:t>Moduli visokog nivoa ne bi trebali ovisiti od modula niskog nivoa, oba bi trebalo da ovise</w:t>
      </w:r>
      <w:r w:rsidR="00C360F8">
        <w:rPr>
          <w:rFonts w:cs="Arial"/>
          <w:color w:val="000000"/>
          <w:sz w:val="24"/>
          <w:szCs w:val="24"/>
        </w:rPr>
        <w:t xml:space="preserve"> </w:t>
      </w:r>
      <w:r w:rsidRPr="00C239B5">
        <w:rPr>
          <w:rFonts w:cs="Arial"/>
          <w:color w:val="000000"/>
          <w:sz w:val="24"/>
          <w:szCs w:val="24"/>
        </w:rPr>
        <w:t xml:space="preserve">od apstrakcija. </w:t>
      </w:r>
      <w:r w:rsidRPr="00C239B5">
        <w:rPr>
          <w:rFonts w:cs="Arial"/>
          <w:color w:val="000000"/>
          <w:sz w:val="24"/>
          <w:szCs w:val="24"/>
        </w:rPr>
        <w:br/>
      </w:r>
      <w:r w:rsidRPr="00C239B5">
        <w:rPr>
          <w:rFonts w:cs="Arial"/>
          <w:b/>
          <w:bCs/>
          <w:color w:val="000000"/>
          <w:sz w:val="24"/>
          <w:szCs w:val="24"/>
        </w:rPr>
        <w:t xml:space="preserve">B. </w:t>
      </w:r>
      <w:r w:rsidRPr="00C239B5">
        <w:rPr>
          <w:rFonts w:cs="Arial"/>
          <w:color w:val="000000"/>
          <w:sz w:val="24"/>
          <w:szCs w:val="24"/>
        </w:rPr>
        <w:t xml:space="preserve">Moduli ne bi trebali ovisiti od detalja. Detalji bi trebali ovisiti od apstrakcija. </w:t>
      </w:r>
    </w:p>
    <w:p w:rsidR="00DC3E61" w:rsidRPr="00727917" w:rsidRDefault="00C360F8" w:rsidP="00C239B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Apstraktne klase i interfejsi se mnogo manje mijenjaju nego njihove konkretne izvedenice, pa je bolje ovisiti o apstrakcijama nego o klasama.</w:t>
      </w:r>
      <w:r w:rsidR="00D14A18">
        <w:rPr>
          <w:sz w:val="24"/>
          <w:szCs w:val="24"/>
        </w:rPr>
        <w:br/>
        <w:t xml:space="preserve">Npr. umjesto da smo imali zasebne klase </w:t>
      </w:r>
      <w:r w:rsidR="00D14A18" w:rsidRPr="00727917">
        <w:rPr>
          <w:i/>
          <w:sz w:val="24"/>
          <w:szCs w:val="24"/>
        </w:rPr>
        <w:t>SlatkeKokice</w:t>
      </w:r>
      <w:r w:rsidR="00D14A18">
        <w:rPr>
          <w:sz w:val="24"/>
          <w:szCs w:val="24"/>
        </w:rPr>
        <w:t xml:space="preserve"> i </w:t>
      </w:r>
      <w:r w:rsidR="00D14A18" w:rsidRPr="00727917">
        <w:rPr>
          <w:i/>
          <w:sz w:val="24"/>
          <w:szCs w:val="24"/>
        </w:rPr>
        <w:t>SlaneKokice</w:t>
      </w:r>
      <w:r w:rsidR="00D14A18">
        <w:rPr>
          <w:sz w:val="24"/>
          <w:szCs w:val="24"/>
        </w:rPr>
        <w:t xml:space="preserve">,  napravljena je apstraktna klasa </w:t>
      </w:r>
      <w:r w:rsidR="00727917" w:rsidRPr="00727917">
        <w:rPr>
          <w:i/>
          <w:sz w:val="24"/>
          <w:szCs w:val="24"/>
        </w:rPr>
        <w:t>Kokice</w:t>
      </w:r>
      <w:r w:rsidR="00727917">
        <w:rPr>
          <w:sz w:val="24"/>
          <w:szCs w:val="24"/>
        </w:rPr>
        <w:t xml:space="preserve"> i njene konkretne izvedene klase </w:t>
      </w:r>
      <w:r w:rsidR="00727917" w:rsidRPr="00727917">
        <w:rPr>
          <w:i/>
          <w:sz w:val="24"/>
          <w:szCs w:val="24"/>
        </w:rPr>
        <w:t>SlatkeKokice</w:t>
      </w:r>
      <w:r w:rsidR="00727917">
        <w:rPr>
          <w:sz w:val="24"/>
          <w:szCs w:val="24"/>
        </w:rPr>
        <w:t xml:space="preserve"> i </w:t>
      </w:r>
      <w:r w:rsidR="00727917" w:rsidRPr="00727917">
        <w:rPr>
          <w:i/>
          <w:sz w:val="24"/>
          <w:szCs w:val="24"/>
        </w:rPr>
        <w:t>SlaneKokice</w:t>
      </w:r>
      <w:r w:rsidR="00727917">
        <w:rPr>
          <w:i/>
          <w:sz w:val="24"/>
          <w:szCs w:val="24"/>
        </w:rPr>
        <w:t xml:space="preserve">, </w:t>
      </w:r>
      <w:r w:rsidR="00727917">
        <w:rPr>
          <w:sz w:val="24"/>
          <w:szCs w:val="24"/>
        </w:rPr>
        <w:t xml:space="preserve">tako da će sve promjene se dešavati u klasi </w:t>
      </w:r>
      <w:r w:rsidR="00727917" w:rsidRPr="00727917">
        <w:rPr>
          <w:i/>
          <w:sz w:val="24"/>
          <w:szCs w:val="24"/>
        </w:rPr>
        <w:t>Kokice</w:t>
      </w:r>
      <w:r w:rsidR="00727917">
        <w:rPr>
          <w:sz w:val="24"/>
          <w:szCs w:val="24"/>
        </w:rPr>
        <w:t>.</w:t>
      </w:r>
    </w:p>
    <w:p w:rsidR="00EE460C" w:rsidRDefault="00EE460C" w:rsidP="00C239B5">
      <w:pPr>
        <w:pStyle w:val="ListParagraph"/>
        <w:jc w:val="both"/>
        <w:rPr>
          <w:sz w:val="24"/>
          <w:szCs w:val="24"/>
        </w:rPr>
      </w:pPr>
    </w:p>
    <w:p w:rsidR="00EE460C" w:rsidRPr="00C239B5" w:rsidRDefault="00727917" w:rsidP="00EE460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27917">
        <w:rPr>
          <w:b/>
          <w:sz w:val="24"/>
          <w:szCs w:val="24"/>
        </w:rPr>
        <w:t>Princip izoliranja interfejsa</w:t>
      </w:r>
      <w:r>
        <w:rPr>
          <w:sz w:val="24"/>
          <w:szCs w:val="24"/>
        </w:rPr>
        <w:t xml:space="preserve"> (engl. Interface Segregation Principle – ISP) glasi:</w:t>
      </w:r>
      <w:r>
        <w:rPr>
          <w:sz w:val="24"/>
          <w:szCs w:val="24"/>
        </w:rPr>
        <w:br/>
        <w:t>Klijenti ne treba da ovise o metodama koje neće upotrebljavati.</w:t>
      </w:r>
      <w:r>
        <w:rPr>
          <w:sz w:val="24"/>
          <w:szCs w:val="24"/>
        </w:rPr>
        <w:br/>
        <w:t xml:space="preserve">Npr. klasa </w:t>
      </w:r>
      <w:r w:rsidRPr="00727917">
        <w:rPr>
          <w:i/>
          <w:sz w:val="24"/>
          <w:szCs w:val="24"/>
        </w:rPr>
        <w:t>Karta</w:t>
      </w:r>
      <w:r>
        <w:rPr>
          <w:sz w:val="24"/>
          <w:szCs w:val="24"/>
        </w:rPr>
        <w:t xml:space="preserve"> je „debela“ i klijentu bi bilo zamorno pratiti sve njene promjene. Zato je klijentu omogućeno da koristi interfejsi i vidi samo metode koje se tiču njega direktno.</w:t>
      </w:r>
    </w:p>
    <w:sectPr w:rsidR="00EE460C" w:rsidRPr="00C239B5" w:rsidSect="0072791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1338"/>
    <w:multiLevelType w:val="hybridMultilevel"/>
    <w:tmpl w:val="C2B678B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C50C5"/>
    <w:multiLevelType w:val="hybridMultilevel"/>
    <w:tmpl w:val="C2B678B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D98"/>
    <w:rsid w:val="000070C4"/>
    <w:rsid w:val="00011594"/>
    <w:rsid w:val="0001244B"/>
    <w:rsid w:val="00032EB3"/>
    <w:rsid w:val="00040911"/>
    <w:rsid w:val="0005720E"/>
    <w:rsid w:val="00083CC1"/>
    <w:rsid w:val="00094EA2"/>
    <w:rsid w:val="000A08BD"/>
    <w:rsid w:val="000F3761"/>
    <w:rsid w:val="001029FB"/>
    <w:rsid w:val="00122442"/>
    <w:rsid w:val="00140490"/>
    <w:rsid w:val="00150D84"/>
    <w:rsid w:val="00154880"/>
    <w:rsid w:val="001655F9"/>
    <w:rsid w:val="0016774B"/>
    <w:rsid w:val="00182D34"/>
    <w:rsid w:val="00185360"/>
    <w:rsid w:val="00191800"/>
    <w:rsid w:val="001973C0"/>
    <w:rsid w:val="001B5688"/>
    <w:rsid w:val="001C687D"/>
    <w:rsid w:val="00205A25"/>
    <w:rsid w:val="00245877"/>
    <w:rsid w:val="00265CDE"/>
    <w:rsid w:val="00267733"/>
    <w:rsid w:val="002734B5"/>
    <w:rsid w:val="002854BF"/>
    <w:rsid w:val="002A4923"/>
    <w:rsid w:val="002D4857"/>
    <w:rsid w:val="002F6766"/>
    <w:rsid w:val="003428B5"/>
    <w:rsid w:val="0036449F"/>
    <w:rsid w:val="00364561"/>
    <w:rsid w:val="003734B7"/>
    <w:rsid w:val="00381D18"/>
    <w:rsid w:val="00385EAB"/>
    <w:rsid w:val="003D0B38"/>
    <w:rsid w:val="003F2BD4"/>
    <w:rsid w:val="003F6D14"/>
    <w:rsid w:val="004141C8"/>
    <w:rsid w:val="004144AC"/>
    <w:rsid w:val="004212A1"/>
    <w:rsid w:val="00427B29"/>
    <w:rsid w:val="004302B1"/>
    <w:rsid w:val="00471D23"/>
    <w:rsid w:val="00476C5D"/>
    <w:rsid w:val="00492775"/>
    <w:rsid w:val="004D02F1"/>
    <w:rsid w:val="004D0538"/>
    <w:rsid w:val="004D582E"/>
    <w:rsid w:val="004E5942"/>
    <w:rsid w:val="004E737F"/>
    <w:rsid w:val="00500245"/>
    <w:rsid w:val="005034AC"/>
    <w:rsid w:val="00511006"/>
    <w:rsid w:val="00523693"/>
    <w:rsid w:val="00550D74"/>
    <w:rsid w:val="00557CA2"/>
    <w:rsid w:val="0056558F"/>
    <w:rsid w:val="00583A4F"/>
    <w:rsid w:val="005B5CAC"/>
    <w:rsid w:val="005F3FB5"/>
    <w:rsid w:val="00612287"/>
    <w:rsid w:val="00632123"/>
    <w:rsid w:val="0064527B"/>
    <w:rsid w:val="006516A8"/>
    <w:rsid w:val="00672AA6"/>
    <w:rsid w:val="0069163C"/>
    <w:rsid w:val="006C07D1"/>
    <w:rsid w:val="006D29D9"/>
    <w:rsid w:val="006D65A5"/>
    <w:rsid w:val="006F5ED6"/>
    <w:rsid w:val="00702E09"/>
    <w:rsid w:val="00717A82"/>
    <w:rsid w:val="00727917"/>
    <w:rsid w:val="00740B91"/>
    <w:rsid w:val="0075371B"/>
    <w:rsid w:val="007656A3"/>
    <w:rsid w:val="007712C2"/>
    <w:rsid w:val="00774FC8"/>
    <w:rsid w:val="00780D88"/>
    <w:rsid w:val="00785109"/>
    <w:rsid w:val="007F76E8"/>
    <w:rsid w:val="00805068"/>
    <w:rsid w:val="00810586"/>
    <w:rsid w:val="008144A8"/>
    <w:rsid w:val="00837267"/>
    <w:rsid w:val="0084181C"/>
    <w:rsid w:val="00846A65"/>
    <w:rsid w:val="00852295"/>
    <w:rsid w:val="008708D7"/>
    <w:rsid w:val="008749EB"/>
    <w:rsid w:val="008A53C0"/>
    <w:rsid w:val="008A5B4F"/>
    <w:rsid w:val="008B19F3"/>
    <w:rsid w:val="008B5AC4"/>
    <w:rsid w:val="008F5BAD"/>
    <w:rsid w:val="0093645F"/>
    <w:rsid w:val="00956183"/>
    <w:rsid w:val="00967F3B"/>
    <w:rsid w:val="00991F99"/>
    <w:rsid w:val="00992975"/>
    <w:rsid w:val="00995054"/>
    <w:rsid w:val="00995583"/>
    <w:rsid w:val="00996819"/>
    <w:rsid w:val="009D2B02"/>
    <w:rsid w:val="009F1343"/>
    <w:rsid w:val="00A47C17"/>
    <w:rsid w:val="00A65080"/>
    <w:rsid w:val="00A866C3"/>
    <w:rsid w:val="00AD06E4"/>
    <w:rsid w:val="00B01E14"/>
    <w:rsid w:val="00B1503A"/>
    <w:rsid w:val="00B34F41"/>
    <w:rsid w:val="00B62CE7"/>
    <w:rsid w:val="00B7476C"/>
    <w:rsid w:val="00B7689E"/>
    <w:rsid w:val="00B800A3"/>
    <w:rsid w:val="00B830CF"/>
    <w:rsid w:val="00B9724F"/>
    <w:rsid w:val="00BC2A9E"/>
    <w:rsid w:val="00BD2EB8"/>
    <w:rsid w:val="00BD7253"/>
    <w:rsid w:val="00C239B5"/>
    <w:rsid w:val="00C301EC"/>
    <w:rsid w:val="00C360F8"/>
    <w:rsid w:val="00C444BB"/>
    <w:rsid w:val="00C64470"/>
    <w:rsid w:val="00C776FE"/>
    <w:rsid w:val="00C90B5E"/>
    <w:rsid w:val="00CC6D98"/>
    <w:rsid w:val="00CF1A0B"/>
    <w:rsid w:val="00CF7ED0"/>
    <w:rsid w:val="00D14A18"/>
    <w:rsid w:val="00D312C5"/>
    <w:rsid w:val="00D321A1"/>
    <w:rsid w:val="00D5494C"/>
    <w:rsid w:val="00D658DB"/>
    <w:rsid w:val="00D7605D"/>
    <w:rsid w:val="00D859AA"/>
    <w:rsid w:val="00DC21C7"/>
    <w:rsid w:val="00DC3E61"/>
    <w:rsid w:val="00DE252D"/>
    <w:rsid w:val="00DF0D6E"/>
    <w:rsid w:val="00E0454B"/>
    <w:rsid w:val="00E21DF5"/>
    <w:rsid w:val="00E24554"/>
    <w:rsid w:val="00E45334"/>
    <w:rsid w:val="00ED0A92"/>
    <w:rsid w:val="00EE460C"/>
    <w:rsid w:val="00EF7E30"/>
    <w:rsid w:val="00F47ADD"/>
    <w:rsid w:val="00F933E2"/>
    <w:rsid w:val="00FC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81C"/>
    <w:pPr>
      <w:ind w:left="720"/>
      <w:contextualSpacing/>
    </w:pPr>
  </w:style>
  <w:style w:type="paragraph" w:customStyle="1" w:styleId="Default">
    <w:name w:val="Default"/>
    <w:rsid w:val="00182D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81C"/>
    <w:pPr>
      <w:ind w:left="720"/>
      <w:contextualSpacing/>
    </w:pPr>
  </w:style>
  <w:style w:type="paragraph" w:customStyle="1" w:styleId="Default">
    <w:name w:val="Default"/>
    <w:rsid w:val="00182D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Merima</dc:creator>
  <cp:keywords/>
  <dc:description/>
  <cp:lastModifiedBy>Merima</cp:lastModifiedBy>
  <cp:revision>3</cp:revision>
  <dcterms:created xsi:type="dcterms:W3CDTF">2015-04-28T12:57:00Z</dcterms:created>
  <dcterms:modified xsi:type="dcterms:W3CDTF">2015-04-28T14:54:00Z</dcterms:modified>
</cp:coreProperties>
</file>