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A9C" w:rsidRDefault="00333A9C" w:rsidP="00333A9C">
      <w:pPr>
        <w:jc w:val="center"/>
        <w:rPr>
          <w:rFonts w:ascii="Arial" w:hAnsi="Arial" w:cs="Arial"/>
          <w:b/>
          <w:sz w:val="24"/>
        </w:rPr>
      </w:pPr>
    </w:p>
    <w:p w:rsidR="00333A9C" w:rsidRPr="00333A9C" w:rsidRDefault="00333A9C" w:rsidP="00333A9C">
      <w:pPr>
        <w:jc w:val="center"/>
        <w:rPr>
          <w:rFonts w:ascii="Arial" w:hAnsi="Arial" w:cs="Arial"/>
          <w:b/>
          <w:sz w:val="24"/>
        </w:rPr>
      </w:pPr>
      <w:r w:rsidRPr="00333A9C">
        <w:rPr>
          <w:rFonts w:ascii="Arial" w:hAnsi="Arial" w:cs="Arial"/>
          <w:b/>
          <w:sz w:val="24"/>
        </w:rPr>
        <w:t>Kako koristiti EnterSpace aplikaciju?</w:t>
      </w:r>
    </w:p>
    <w:p w:rsid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</w:p>
    <w:p w:rsidR="00000000" w:rsidRDefault="00333A9C">
      <w:pPr>
        <w:rPr>
          <w:rFonts w:ascii="Arial" w:hAnsi="Arial" w:cs="Arial"/>
        </w:rPr>
      </w:pPr>
      <w:r>
        <w:rPr>
          <w:rFonts w:ascii="Arial" w:hAnsi="Arial" w:cs="Arial"/>
        </w:rPr>
        <w:t xml:space="preserve">EnterSpace aplikacija je vrlo jednostavna za korištenje. </w:t>
      </w:r>
      <w:r w:rsidRPr="00333A9C">
        <w:rPr>
          <w:rFonts w:ascii="Arial" w:hAnsi="Arial" w:cs="Arial"/>
        </w:rPr>
        <w:t xml:space="preserve">Kada pokrenete aplikaciju otvorit će se početna forma prikazana na slici. </w:t>
      </w:r>
    </w:p>
    <w:p w:rsidR="00333A9C" w:rsidRPr="00333A9C" w:rsidRDefault="00333A9C">
      <w:pPr>
        <w:rPr>
          <w:rFonts w:ascii="Arial" w:hAnsi="Arial" w:cs="Arial"/>
        </w:rPr>
      </w:pPr>
    </w:p>
    <w:p w:rsid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  <w:noProof/>
        </w:rPr>
        <w:drawing>
          <wp:inline distT="0" distB="0" distL="0" distR="0">
            <wp:extent cx="5760720" cy="4226644"/>
            <wp:effectExtent l="19050" t="0" r="0" b="0"/>
            <wp:docPr id="1" name="Picture 1" descr="7e07a45497515ce2dc962c1e20bf3e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e07a45497515ce2dc962c1e20bf3e3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26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9C" w:rsidRP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</w:rPr>
        <w:t>U gornjem uglu možete vidjeti ponudu za</w:t>
      </w:r>
      <w:r>
        <w:rPr>
          <w:rFonts w:ascii="Arial" w:hAnsi="Arial" w:cs="Arial"/>
        </w:rPr>
        <w:t xml:space="preserve"> putovanje na</w:t>
      </w:r>
      <w:r w:rsidRPr="00333A9C">
        <w:rPr>
          <w:rFonts w:ascii="Arial" w:hAnsi="Arial" w:cs="Arial"/>
        </w:rPr>
        <w:t xml:space="preserve"> svaku </w:t>
      </w:r>
      <w:r>
        <w:rPr>
          <w:rFonts w:ascii="Arial" w:hAnsi="Arial" w:cs="Arial"/>
        </w:rPr>
        <w:t>od planeta</w:t>
      </w:r>
      <w:r w:rsidRPr="00333A9C">
        <w:rPr>
          <w:rFonts w:ascii="Arial" w:hAnsi="Arial" w:cs="Arial"/>
        </w:rPr>
        <w:t>. Pritiskom na neku od planeta možete rezervisati putovanje uz uslov da ste logovani na sistem. Ako imate korisnički račun, unesite Username i Password i pritisnite dugme „Log In“. Ukoliko nemate korisnički račun pritisnite dugme „Sign Up“ i unesite Vaše lične podatke.</w:t>
      </w: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  <w:noProof/>
        </w:rPr>
        <w:lastRenderedPageBreak/>
        <w:drawing>
          <wp:inline distT="0" distB="0" distL="0" distR="0">
            <wp:extent cx="5760720" cy="4230529"/>
            <wp:effectExtent l="19050" t="0" r="0" b="0"/>
            <wp:docPr id="4" name="Picture 4" descr="1a1305550fa046e33e40d00c35f9c7f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a1305550fa046e33e40d00c35f9c7fc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3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9C" w:rsidRP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</w:rPr>
        <w:t xml:space="preserve"> Ukoliko se logujete kao manager otvorit će se prozor na kojem je moguće vidjeti sve informacije o ponudama i uposlenicima. Također, možete unijeti novu ponudu ili uposlenika.</w:t>
      </w: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  <w:noProof/>
        </w:rPr>
        <w:drawing>
          <wp:inline distT="0" distB="0" distL="0" distR="0">
            <wp:extent cx="5756879" cy="3686175"/>
            <wp:effectExtent l="19050" t="0" r="0" b="0"/>
            <wp:docPr id="7" name="Picture 7" descr="df82c1c59707361939d845a17978a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f82c1c59707361939d845a17978ade5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8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A9C" w:rsidRP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</w:rPr>
        <w:t>Ukoliko se logujete kao direktor otvorit će se prozor na kojem je moguće vidjeti sve informacije o ponudama i uposlenicima.</w:t>
      </w:r>
    </w:p>
    <w:p w:rsidR="00333A9C" w:rsidRPr="00333A9C" w:rsidRDefault="00333A9C">
      <w:pPr>
        <w:rPr>
          <w:rFonts w:ascii="Arial" w:hAnsi="Arial" w:cs="Arial"/>
        </w:rPr>
      </w:pPr>
    </w:p>
    <w:p w:rsidR="00333A9C" w:rsidRPr="00333A9C" w:rsidRDefault="00333A9C">
      <w:pPr>
        <w:rPr>
          <w:rFonts w:ascii="Arial" w:hAnsi="Arial" w:cs="Arial"/>
        </w:rPr>
      </w:pPr>
      <w:r w:rsidRPr="00333A9C">
        <w:rPr>
          <w:rFonts w:ascii="Arial" w:hAnsi="Arial" w:cs="Arial"/>
          <w:noProof/>
        </w:rPr>
        <w:drawing>
          <wp:inline distT="0" distB="0" distL="0" distR="0">
            <wp:extent cx="5760720" cy="3106351"/>
            <wp:effectExtent l="19050" t="0" r="0" b="0"/>
            <wp:docPr id="10" name="Picture 10" descr="a9b10aab30192333bd118389364cdb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9b10aab30192333bd118389364cdb0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6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33A9C" w:rsidRPr="00333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33A9C"/>
    <w:rsid w:val="00333A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A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2015-06-03T23:34:00Z</dcterms:created>
  <dcterms:modified xsi:type="dcterms:W3CDTF">2015-06-03T23:41:00Z</dcterms:modified>
</cp:coreProperties>
</file>