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BE" w:rsidRPr="005918BE" w:rsidRDefault="00003976" w:rsidP="0059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>
        <w:rPr>
          <w:rFonts w:ascii="Arial" w:eastAsia="Times New Roman" w:hAnsi="Arial" w:cs="Arial"/>
          <w:color w:val="000000"/>
          <w:lang w:eastAsia="hr-BA"/>
        </w:rPr>
        <w:t>S</w:t>
      </w:r>
      <w:bookmarkStart w:id="0" w:name="_GoBack"/>
      <w:bookmarkEnd w:id="0"/>
      <w:r w:rsidR="005918BE" w:rsidRPr="005918BE">
        <w:rPr>
          <w:rFonts w:ascii="Arial" w:eastAsia="Times New Roman" w:hAnsi="Arial" w:cs="Arial"/>
          <w:color w:val="000000"/>
          <w:lang w:eastAsia="hr-BA"/>
        </w:rPr>
        <w:t xml:space="preserve">cenarij 2: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127"/>
      </w:tblGrid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Registracija pravnog lica (korisnika) putem mobilne aplikacije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unosi svoje podatke (</w:t>
            </w:r>
            <w:r w:rsidRPr="005918BE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naziv pravnog lica, ID broj pravnog lica, žiro račun pravnog lica, email adresa, kontakt telefon,</w:t>
            </w:r>
            <w:r w:rsidRPr="005918BE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 xml:space="preserve"> </w:t>
            </w: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 i podatke o vozilu (broj vozila, tip svakog od vozila, registarske oznake svakog od vozila)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Unošenje ličnih podataka i podataka o vozilu.</w:t>
            </w:r>
          </w:p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Naručivanje uređaja.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je prethodno instalirao mobilnu aplikaciju.</w:t>
            </w:r>
          </w:p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posjeduje vozilo.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 xml:space="preserve">Napravljen korisnički račun. </w:t>
            </w:r>
          </w:p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Dostava urađaja.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 se neće moći prijaviti i neće moći kupiti uređaj.</w:t>
            </w: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neće moći dopuniti stanje na računu.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</w:tbl>
    <w:p w:rsidR="005918BE" w:rsidRPr="005918BE" w:rsidRDefault="005918BE" w:rsidP="005918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3"/>
        <w:gridCol w:w="1549"/>
        <w:gridCol w:w="1620"/>
      </w:tblGrid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Preuzimanje mobilne aplikacije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2. Registracija na aplikaciju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3. Uspješna registracija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4. Unos podataka (</w:t>
            </w:r>
            <w:r w:rsidRPr="005918BE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naziv pravnog lica, ID broj pravnog lica, žiro račun pravnog lica, email adresa, kontakt telefon,</w:t>
            </w: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 xml:space="preserve"> uplaćeni iznos) i podataka o vozilu (broj vozila, tip svakog od vozila, registarske oznake svakog od vozila)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5. Naručivanje uređaja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5918BE" w:rsidRPr="005918BE" w:rsidTr="005918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18BE" w:rsidRPr="005918BE" w:rsidRDefault="005918BE" w:rsidP="005918B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5918BE">
              <w:rPr>
                <w:rFonts w:ascii="Arial" w:eastAsia="Times New Roman" w:hAnsi="Arial" w:cs="Arial"/>
                <w:color w:val="000000"/>
                <w:lang w:eastAsia="hr-BA"/>
              </w:rPr>
              <w:t>6. Dostavlja uređaj korisniku</w:t>
            </w:r>
          </w:p>
        </w:tc>
      </w:tr>
    </w:tbl>
    <w:p w:rsidR="00913BD8" w:rsidRDefault="00003976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34"/>
    <w:rsid w:val="00003976"/>
    <w:rsid w:val="000A3234"/>
    <w:rsid w:val="002154CB"/>
    <w:rsid w:val="002C6AA9"/>
    <w:rsid w:val="005918BE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2017-03-31T20:30:00Z</dcterms:created>
  <dcterms:modified xsi:type="dcterms:W3CDTF">2017-04-30T19:14:00Z</dcterms:modified>
</cp:coreProperties>
</file>