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30"/>
        <w:tblW w:w="0" w:type="auto"/>
        <w:tblLook w:val="04A0"/>
      </w:tblPr>
      <w:tblGrid>
        <w:gridCol w:w="3096"/>
        <w:gridCol w:w="3096"/>
        <w:gridCol w:w="3096"/>
      </w:tblGrid>
      <w:tr w:rsidR="00AC24E0" w:rsidTr="00FA4E69">
        <w:trPr>
          <w:trHeight w:val="806"/>
        </w:trPr>
        <w:tc>
          <w:tcPr>
            <w:tcW w:w="3096" w:type="dxa"/>
          </w:tcPr>
          <w:p w:rsidR="00AC24E0" w:rsidRDefault="00AC24E0" w:rsidP="00D031ED">
            <w:pPr>
              <w:jc w:val="center"/>
            </w:pPr>
            <w:r>
              <w:t>International Space Station</w:t>
            </w: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  <w:r>
              <w:t>NASA</w:t>
            </w: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  <w:r>
              <w:t>Houston</w:t>
            </w: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D031ED" w:rsidP="00D031ED">
            <w:pPr>
              <w:jc w:val="center"/>
            </w:pPr>
            <w:r>
              <w:t>1.Narućuje Misiju</w:t>
            </w: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D031ED" w:rsidP="00D031ED">
            <w:pPr>
              <w:jc w:val="center"/>
            </w:pPr>
            <w:r>
              <w:t>2. Prima Naruđbenicu</w:t>
            </w:r>
          </w:p>
        </w:tc>
        <w:tc>
          <w:tcPr>
            <w:tcW w:w="3096" w:type="dxa"/>
          </w:tcPr>
          <w:p w:rsidR="00AC24E0" w:rsidRDefault="00D031ED" w:rsidP="00D031ED">
            <w:pPr>
              <w:jc w:val="center"/>
            </w:pPr>
            <w:r>
              <w:t>2. Prima Naruđbenicu</w:t>
            </w: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D031ED" w:rsidP="00D031ED">
            <w:pPr>
              <w:jc w:val="center"/>
            </w:pPr>
            <w:r>
              <w:t>3. Pregleda Naruđbenicu i Stvara Listu Resursa</w:t>
            </w:r>
          </w:p>
        </w:tc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3. Pregleda Naruđbenicu i Stvara Plan Leta</w:t>
            </w: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D031ED" w:rsidP="00D031ED">
            <w:pPr>
              <w:jc w:val="center"/>
            </w:pPr>
            <w:r>
              <w:t xml:space="preserve">4. Šalje </w:t>
            </w:r>
            <w:r w:rsidR="00FA4E69">
              <w:t>Listu Resursa u Naruđbenicu</w:t>
            </w:r>
          </w:p>
        </w:tc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4. Šalje Plan Leta u Naruđbenicu</w:t>
            </w: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5. Javlja Da je Gotova</w:t>
            </w:r>
          </w:p>
        </w:tc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5. Javlja Da je Gotov</w:t>
            </w: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6. Nakon Što NASA i Houston Jave da su Gotovi , Pregleda Naruđbenicu</w:t>
            </w: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</w:tr>
      <w:tr w:rsidR="00AC24E0" w:rsidTr="00FA4E69">
        <w:trPr>
          <w:trHeight w:val="806"/>
        </w:trPr>
        <w:tc>
          <w:tcPr>
            <w:tcW w:w="3096" w:type="dxa"/>
          </w:tcPr>
          <w:p w:rsidR="00AC24E0" w:rsidRDefault="00FA4E69" w:rsidP="00D031ED">
            <w:pPr>
              <w:jc w:val="center"/>
            </w:pPr>
            <w:r>
              <w:t>7. Generiše Finalni Izvještaj i Daje Odobrenje da Poćne Misija</w:t>
            </w: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  <w:tc>
          <w:tcPr>
            <w:tcW w:w="3096" w:type="dxa"/>
          </w:tcPr>
          <w:p w:rsidR="00AC24E0" w:rsidRDefault="00AC24E0" w:rsidP="00D031ED">
            <w:pPr>
              <w:jc w:val="center"/>
            </w:pPr>
          </w:p>
        </w:tc>
      </w:tr>
    </w:tbl>
    <w:p w:rsidR="00FA4E69" w:rsidRDefault="00AC24E0">
      <w:r>
        <w:t>Tok Događaja – Uspješan Završetak</w:t>
      </w:r>
    </w:p>
    <w:p w:rsidR="00FA4E69" w:rsidRDefault="00FA4E69"/>
    <w:p w:rsidR="001731D7" w:rsidRDefault="00FA4E69">
      <w:r>
        <w:t>Tok Događaja – Neuspješan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International Space Station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NASA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Houston</w:t>
            </w: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1.Narućuje Misiju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2. Prima Naruđbenicu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2. Prima Naruđbenicu</w:t>
            </w: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3. Pregleda Naruđbenicu i Stvara Listu Resursa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3. Pregleda Naruđbenicu i Stvara Plan Leta</w:t>
            </w: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4. Šalje Listu Resursa u Naruđbenicu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4. Šalje Plan Leta u Naruđbenicu</w:t>
            </w: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5. Javlja Da je Gotova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5. Javlja Da je Gotov</w:t>
            </w: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6. Nakon Što NASA i Houston Jave da su Gotovi , Pregleda Naruđbenicu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</w:tr>
      <w:tr w:rsidR="00B06603" w:rsidTr="00B06603">
        <w:trPr>
          <w:trHeight w:val="1074"/>
        </w:trPr>
        <w:tc>
          <w:tcPr>
            <w:tcW w:w="3096" w:type="dxa"/>
          </w:tcPr>
          <w:p w:rsidR="00B06603" w:rsidRDefault="00B06603" w:rsidP="00B06603">
            <w:pPr>
              <w:jc w:val="center"/>
            </w:pPr>
            <w:r>
              <w:t>7. Naruđbenica Ne Odgovara Prioritetima – Može da Odbije Misiju ili da Napravi Novu Naruđbenicu</w:t>
            </w: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  <w:tc>
          <w:tcPr>
            <w:tcW w:w="3096" w:type="dxa"/>
          </w:tcPr>
          <w:p w:rsidR="00B06603" w:rsidRDefault="00B06603" w:rsidP="00B06603">
            <w:pPr>
              <w:jc w:val="center"/>
            </w:pPr>
          </w:p>
        </w:tc>
      </w:tr>
    </w:tbl>
    <w:p w:rsidR="001731D7" w:rsidRDefault="001731D7"/>
    <w:p w:rsidR="00F114FA" w:rsidRDefault="00F114FA">
      <w:r>
        <w:t>Tok Događaja – Nasina Provjera Resursa                                                                                                                                              Preduslov: Postoje neispunjene naruđbenice.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F114FA" w:rsidTr="00A61094">
        <w:trPr>
          <w:trHeight w:val="1074"/>
        </w:trPr>
        <w:tc>
          <w:tcPr>
            <w:tcW w:w="3096" w:type="dxa"/>
          </w:tcPr>
          <w:p w:rsidR="00F114FA" w:rsidRDefault="00F114FA" w:rsidP="00A61094">
            <w:pPr>
              <w:jc w:val="center"/>
            </w:pPr>
            <w:r>
              <w:t>NASA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  <w:r>
              <w:t>Vanjski Partneri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  <w:r>
              <w:t>Houston</w:t>
            </w: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F114FA" w:rsidP="00A61094">
            <w:pPr>
              <w:jc w:val="center"/>
            </w:pPr>
            <w:r>
              <w:t>1.  Traži da se Provjeri  Stanje Resursa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F114FA" w:rsidP="00A61094">
            <w:pPr>
              <w:jc w:val="center"/>
            </w:pPr>
            <w:r>
              <w:t>2. Pregleda se stanje Nasinih Resursa i Osoblja , te se stvara lista tih resursa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A61094" w:rsidP="00A61094">
            <w:pPr>
              <w:jc w:val="center"/>
            </w:pPr>
            <w:r>
              <w:t>3</w:t>
            </w:r>
            <w:r w:rsidR="00F114FA">
              <w:t>. Pregleda se Osoblje i Resursi koji su bitni za Nasu ,  ali nisu dio  Nase , te se stvara lista tih resursa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A61094" w:rsidP="00A61094">
            <w:pPr>
              <w:jc w:val="center"/>
            </w:pPr>
            <w:r>
              <w:t>4</w:t>
            </w:r>
            <w:r w:rsidR="00232FFA">
              <w:t>. Provjerava</w:t>
            </w:r>
            <w:r w:rsidR="00F114FA">
              <w:t xml:space="preserve"> da li ima neispunjenih naruđbenica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232FFA" w:rsidP="00A61094">
            <w:pPr>
              <w:jc w:val="center"/>
            </w:pPr>
            <w:r>
              <w:t>5. Kada se pronađe neispunjena naruđbenice , traži se od Houstona da predvidi put i raspored lansiranja tereta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A61094" w:rsidP="00A61094">
            <w:pPr>
              <w:jc w:val="center"/>
            </w:pPr>
            <w:r>
              <w:t>6</w:t>
            </w:r>
            <w:r w:rsidR="00F114FA">
              <w:t>. Pravi raspored i šalje ga Nasi</w:t>
            </w:r>
          </w:p>
        </w:tc>
      </w:tr>
      <w:tr w:rsidR="00F114FA" w:rsidTr="00A61094">
        <w:trPr>
          <w:trHeight w:val="1074"/>
        </w:trPr>
        <w:tc>
          <w:tcPr>
            <w:tcW w:w="3096" w:type="dxa"/>
          </w:tcPr>
          <w:p w:rsidR="00F114FA" w:rsidRDefault="003529E1" w:rsidP="00A61094">
            <w:pPr>
              <w:jc w:val="center"/>
            </w:pPr>
            <w:r>
              <w:t>7</w:t>
            </w:r>
            <w:r w:rsidR="00F114FA">
              <w:t xml:space="preserve">. Nasa sinhronizuje </w:t>
            </w:r>
            <w:r w:rsidR="00A61094">
              <w:t xml:space="preserve">sve </w:t>
            </w:r>
            <w:r w:rsidR="00F114FA">
              <w:t>liste</w:t>
            </w:r>
            <w:r w:rsidR="00A61094">
              <w:t xml:space="preserve"> u jednu , arhivira tu listu i javlja da je gotova</w:t>
            </w: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  <w:tc>
          <w:tcPr>
            <w:tcW w:w="3096" w:type="dxa"/>
          </w:tcPr>
          <w:p w:rsidR="00F114FA" w:rsidRDefault="00F114FA" w:rsidP="00A61094">
            <w:pPr>
              <w:jc w:val="center"/>
            </w:pPr>
          </w:p>
        </w:tc>
      </w:tr>
    </w:tbl>
    <w:p w:rsidR="00F114FA" w:rsidRDefault="00F114FA"/>
    <w:p w:rsidR="00A61094" w:rsidRDefault="00AC24E0" w:rsidP="00A61094">
      <w:r>
        <w:lastRenderedPageBreak/>
        <w:t xml:space="preserve"> </w:t>
      </w:r>
      <w:r w:rsidR="00A61094">
        <w:t xml:space="preserve">Tok Događaja – Nasina Provjera Resursa                                                                                                                                              Preduslov:  Ne </w:t>
      </w:r>
      <w:r w:rsidR="00EF712E">
        <w:t>p</w:t>
      </w:r>
      <w:r w:rsidR="00A61094">
        <w:t>ostoje neispunjene naruđbenice.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A61094" w:rsidTr="007349B7">
        <w:trPr>
          <w:trHeight w:val="806"/>
        </w:trPr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NASA</w:t>
            </w: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Vanski Partneri</w:t>
            </w:r>
          </w:p>
        </w:tc>
      </w:tr>
      <w:tr w:rsidR="00A61094" w:rsidTr="007349B7">
        <w:trPr>
          <w:trHeight w:val="806"/>
        </w:trPr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1.  Traži da se Provjeri  Stanje Resursa</w:t>
            </w: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</w:p>
        </w:tc>
      </w:tr>
      <w:tr w:rsidR="00A61094" w:rsidTr="007349B7">
        <w:trPr>
          <w:trHeight w:val="806"/>
        </w:trPr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2. Pregleda se stanje Nasinih Resursa i Osoblja , te se stvara lista tih resursa</w:t>
            </w: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</w:p>
        </w:tc>
      </w:tr>
      <w:tr w:rsidR="00A61094" w:rsidTr="007349B7">
        <w:trPr>
          <w:trHeight w:val="806"/>
        </w:trPr>
        <w:tc>
          <w:tcPr>
            <w:tcW w:w="4644" w:type="dxa"/>
          </w:tcPr>
          <w:p w:rsidR="00A61094" w:rsidRDefault="00A61094" w:rsidP="007349B7">
            <w:pPr>
              <w:jc w:val="center"/>
            </w:pP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3. Pregleda se Osoblje i Resursi koji su bitni za Nasu ,  ali nisu dio  Nase , te se stvara lista tih resursa</w:t>
            </w:r>
          </w:p>
        </w:tc>
      </w:tr>
      <w:tr w:rsidR="00A61094" w:rsidTr="007349B7">
        <w:trPr>
          <w:trHeight w:val="806"/>
        </w:trPr>
        <w:tc>
          <w:tcPr>
            <w:tcW w:w="4644" w:type="dxa"/>
          </w:tcPr>
          <w:p w:rsidR="00A61094" w:rsidRDefault="00A61094" w:rsidP="007349B7">
            <w:pPr>
              <w:jc w:val="center"/>
            </w:pPr>
            <w:r>
              <w:t>4. Provjerava da li ima neispunjenih naruđbenica</w:t>
            </w: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</w:p>
        </w:tc>
      </w:tr>
      <w:tr w:rsidR="00A61094" w:rsidTr="007349B7">
        <w:trPr>
          <w:trHeight w:val="806"/>
        </w:trPr>
        <w:tc>
          <w:tcPr>
            <w:tcW w:w="4644" w:type="dxa"/>
          </w:tcPr>
          <w:p w:rsidR="00A61094" w:rsidRDefault="007349B7" w:rsidP="007349B7">
            <w:pPr>
              <w:jc w:val="center"/>
            </w:pPr>
            <w:r>
              <w:t>5. Nema neispunjenih naruđbenica , sinhronizuje sve liste u jednu i arhivira tu listu</w:t>
            </w:r>
          </w:p>
        </w:tc>
        <w:tc>
          <w:tcPr>
            <w:tcW w:w="4644" w:type="dxa"/>
          </w:tcPr>
          <w:p w:rsidR="00A61094" w:rsidRDefault="00A61094" w:rsidP="007349B7">
            <w:pPr>
              <w:jc w:val="center"/>
            </w:pPr>
          </w:p>
        </w:tc>
      </w:tr>
    </w:tbl>
    <w:p w:rsidR="00E21E11" w:rsidRDefault="00E21E11"/>
    <w:p w:rsidR="00232FFA" w:rsidRDefault="00232FFA" w:rsidP="00232FFA">
      <w:r>
        <w:t>Tok Događaja – Houstonova Provjera Resursa                                                                                                                                              Preduslov: Postoje neispunjene naruđbenice.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Houston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Vanjski Partneri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ISS</w:t>
            </w: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1.  Traži da se Provjeri  Stanje Resursa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2. Pregleda se koje su rampe slobodne i na koji period , kao i stanje letjelica za te rampe i te javljaju to Houstonu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3. Houston stvara raspored leta na osnovu podataka koje su mu dali vanjski partneri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4. Provjerava da li ima neispunjenih naruđbenica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  <w:r>
              <w:t>5. Kada se pronađe neispunje</w:t>
            </w:r>
            <w:r w:rsidR="00E741F6">
              <w:t>na naruđbenica , traži se od ISS-a plan leta i orbita na kojoj se nalazi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E741F6" w:rsidP="007349B7">
            <w:pPr>
              <w:jc w:val="center"/>
            </w:pPr>
            <w:r>
              <w:t>6. ISS dostavlja informacije Houstonu</w:t>
            </w:r>
          </w:p>
        </w:tc>
      </w:tr>
      <w:tr w:rsidR="00232FFA" w:rsidTr="007349B7">
        <w:trPr>
          <w:trHeight w:val="1074"/>
        </w:trPr>
        <w:tc>
          <w:tcPr>
            <w:tcW w:w="3096" w:type="dxa"/>
          </w:tcPr>
          <w:p w:rsidR="00232FFA" w:rsidRDefault="00E741F6" w:rsidP="007349B7">
            <w:pPr>
              <w:jc w:val="center"/>
            </w:pPr>
            <w:r>
              <w:t>7. Na osnovu informacija koje je dobio , predviđa putanju te stvara i arhivira raspored leta</w:t>
            </w: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  <w:tc>
          <w:tcPr>
            <w:tcW w:w="3096" w:type="dxa"/>
          </w:tcPr>
          <w:p w:rsidR="00232FFA" w:rsidRDefault="00232FFA" w:rsidP="007349B7">
            <w:pPr>
              <w:jc w:val="center"/>
            </w:pPr>
          </w:p>
        </w:tc>
      </w:tr>
    </w:tbl>
    <w:p w:rsidR="00232FFA" w:rsidRDefault="00232FFA"/>
    <w:p w:rsidR="007349B7" w:rsidRDefault="007349B7" w:rsidP="007349B7">
      <w:r>
        <w:t>Tok Događaja – Houstonova Provjera Resursa                                                                                                                                              Preduslov: Ne postoje neispunjene naruđbenice.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Houston</w:t>
            </w: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Vanjski Partneri</w:t>
            </w:r>
          </w:p>
        </w:tc>
      </w:tr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1.  Traži da se Provjeri  Stanje Resursa</w:t>
            </w: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</w:p>
        </w:tc>
      </w:tr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2. Pregleda se koje su rampe slobodne i na koji period , kao i stanje letjelica za te rampe i te javljaju to Houstonu</w:t>
            </w:r>
          </w:p>
        </w:tc>
      </w:tr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3. Houston stvara raspored leta na osnovu podataka koje su mu dali vanjski partneri</w:t>
            </w: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</w:p>
        </w:tc>
      </w:tr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4. Provjerava da li ima neispunjenih naruđbenica</w:t>
            </w: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</w:p>
        </w:tc>
      </w:tr>
      <w:tr w:rsidR="007349B7" w:rsidTr="007349B7">
        <w:trPr>
          <w:trHeight w:val="806"/>
        </w:trPr>
        <w:tc>
          <w:tcPr>
            <w:tcW w:w="4644" w:type="dxa"/>
          </w:tcPr>
          <w:p w:rsidR="007349B7" w:rsidRDefault="007349B7" w:rsidP="007349B7">
            <w:pPr>
              <w:jc w:val="center"/>
            </w:pPr>
            <w:r>
              <w:t>5. Nema neispunjenih naruđbenica , arhivira listu koju je napravio</w:t>
            </w:r>
          </w:p>
        </w:tc>
        <w:tc>
          <w:tcPr>
            <w:tcW w:w="4644" w:type="dxa"/>
          </w:tcPr>
          <w:p w:rsidR="007349B7" w:rsidRDefault="007349B7" w:rsidP="007349B7">
            <w:pPr>
              <w:jc w:val="center"/>
            </w:pPr>
          </w:p>
        </w:tc>
      </w:tr>
    </w:tbl>
    <w:p w:rsidR="00A61094" w:rsidRDefault="00A61094"/>
    <w:p w:rsidR="007349B7" w:rsidRDefault="007349B7"/>
    <w:sectPr w:rsidR="007349B7" w:rsidSect="00E21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24E0"/>
    <w:rsid w:val="001731D7"/>
    <w:rsid w:val="00232FFA"/>
    <w:rsid w:val="003529E1"/>
    <w:rsid w:val="007349B7"/>
    <w:rsid w:val="00A61094"/>
    <w:rsid w:val="00AC24E0"/>
    <w:rsid w:val="00B06603"/>
    <w:rsid w:val="00D031ED"/>
    <w:rsid w:val="00E21E11"/>
    <w:rsid w:val="00E741F6"/>
    <w:rsid w:val="00EF712E"/>
    <w:rsid w:val="00F114FA"/>
    <w:rsid w:val="00FA4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9</cp:revision>
  <dcterms:created xsi:type="dcterms:W3CDTF">2017-03-24T16:44:00Z</dcterms:created>
  <dcterms:modified xsi:type="dcterms:W3CDTF">2017-03-24T17:31:00Z</dcterms:modified>
</cp:coreProperties>
</file>