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122" w:rsidRDefault="00FC4CB1">
      <w:r>
        <w:t>Bosna i Hercegovina</w:t>
      </w:r>
    </w:p>
    <w:p w:rsidR="00FC4CB1" w:rsidRDefault="00FC4CB1">
      <w:r>
        <w:t>Federacija Bosne i Hercegovine</w:t>
      </w:r>
    </w:p>
    <w:p w:rsidR="00FC4CB1" w:rsidRDefault="00FC4CB1">
      <w:r>
        <w:t>Kanton Sarajevo</w:t>
      </w:r>
    </w:p>
    <w:p w:rsidR="00FC4CB1" w:rsidRDefault="00FC4CB1">
      <w:r>
        <w:t>Univerzitet u Sarajevu</w:t>
      </w:r>
    </w:p>
    <w:p w:rsidR="00FC4CB1" w:rsidRDefault="00FC4CB1">
      <w:r>
        <w:t>Elektrotehnički fakultet Univerziteta u Sarajevu</w:t>
      </w:r>
    </w:p>
    <w:p w:rsidR="00FC4CB1" w:rsidRDefault="00FC4CB1">
      <w:r>
        <w:t>Odsjek za Računarstvo i informatiku</w:t>
      </w:r>
    </w:p>
    <w:p w:rsidR="00FC4CB1" w:rsidRDefault="00FC4CB1" w:rsidP="00FC4CB1">
      <w:pPr>
        <w:jc w:val="center"/>
      </w:pPr>
    </w:p>
    <w:p w:rsidR="00FC4CB1" w:rsidRDefault="00FC4CB1" w:rsidP="00FC4CB1">
      <w:pPr>
        <w:jc w:val="center"/>
      </w:pPr>
    </w:p>
    <w:p w:rsidR="00A50618" w:rsidRDefault="00A50618" w:rsidP="00FC4CB1">
      <w:pPr>
        <w:jc w:val="center"/>
      </w:pPr>
    </w:p>
    <w:p w:rsidR="00A50618" w:rsidRDefault="00A50618" w:rsidP="00FC4CB1">
      <w:pPr>
        <w:jc w:val="center"/>
      </w:pPr>
    </w:p>
    <w:p w:rsidR="00A50618" w:rsidRDefault="00A50618" w:rsidP="00FC4CB1">
      <w:pPr>
        <w:jc w:val="center"/>
      </w:pPr>
    </w:p>
    <w:p w:rsidR="00A50618" w:rsidRDefault="00A50618" w:rsidP="00FC4CB1">
      <w:pPr>
        <w:jc w:val="center"/>
      </w:pPr>
    </w:p>
    <w:p w:rsidR="00A50618" w:rsidRDefault="00A50618" w:rsidP="00FC4CB1">
      <w:pPr>
        <w:jc w:val="center"/>
      </w:pPr>
    </w:p>
    <w:p w:rsidR="00A50618" w:rsidRDefault="00A50618" w:rsidP="00FC4CB1">
      <w:pPr>
        <w:jc w:val="center"/>
      </w:pPr>
    </w:p>
    <w:p w:rsidR="00A50618" w:rsidRDefault="00A50618" w:rsidP="00FC4CB1">
      <w:pPr>
        <w:jc w:val="center"/>
      </w:pPr>
    </w:p>
    <w:p w:rsidR="00A50618" w:rsidRDefault="00A50618" w:rsidP="00FC4CB1">
      <w:pPr>
        <w:jc w:val="center"/>
      </w:pPr>
    </w:p>
    <w:p w:rsidR="00FC4CB1" w:rsidRDefault="00FC4CB1" w:rsidP="00FC4CB1">
      <w:pPr>
        <w:jc w:val="center"/>
        <w:rPr>
          <w:sz w:val="40"/>
        </w:rPr>
      </w:pPr>
      <w:r>
        <w:rPr>
          <w:sz w:val="40"/>
        </w:rPr>
        <w:t>Dokumentacija za projekat</w:t>
      </w:r>
    </w:p>
    <w:p w:rsidR="00FC4CB1" w:rsidRDefault="00A50618" w:rsidP="00A50618">
      <w:pPr>
        <w:jc w:val="center"/>
        <w:rPr>
          <w:sz w:val="40"/>
        </w:rPr>
      </w:pPr>
      <w:r>
        <w:rPr>
          <w:sz w:val="40"/>
        </w:rPr>
        <w:t>Tim Lambda: Ambasada</w:t>
      </w:r>
    </w:p>
    <w:p w:rsidR="00FC4CB1" w:rsidRPr="000D7109" w:rsidRDefault="000D7109" w:rsidP="000D7109">
      <w:pPr>
        <w:jc w:val="center"/>
        <w:rPr>
          <w:sz w:val="28"/>
        </w:rPr>
      </w:pPr>
      <w:r>
        <w:rPr>
          <w:sz w:val="28"/>
        </w:rPr>
        <w:t>Predmet: Objektno-orijentirana analiza i dizajn</w:t>
      </w:r>
    </w:p>
    <w:p w:rsidR="00FC4CB1" w:rsidRDefault="00FC4CB1" w:rsidP="00FC4CB1">
      <w:pPr>
        <w:jc w:val="center"/>
        <w:rPr>
          <w:sz w:val="40"/>
        </w:rPr>
      </w:pPr>
    </w:p>
    <w:p w:rsidR="00FC4CB1" w:rsidRDefault="00FC4CB1" w:rsidP="00FC4CB1">
      <w:pPr>
        <w:jc w:val="center"/>
        <w:rPr>
          <w:sz w:val="40"/>
        </w:rPr>
      </w:pPr>
    </w:p>
    <w:p w:rsidR="00FC4CB1" w:rsidRDefault="00FC4CB1" w:rsidP="00FC4CB1">
      <w:pPr>
        <w:jc w:val="center"/>
        <w:rPr>
          <w:sz w:val="40"/>
        </w:rPr>
      </w:pPr>
    </w:p>
    <w:p w:rsidR="000C4217" w:rsidRDefault="000C4217" w:rsidP="00FC4CB1">
      <w:pPr>
        <w:jc w:val="both"/>
        <w:rPr>
          <w:sz w:val="24"/>
        </w:rPr>
      </w:pPr>
    </w:p>
    <w:p w:rsidR="00FC4CB1" w:rsidRDefault="00FC4CB1" w:rsidP="00FC4CB1">
      <w:pPr>
        <w:jc w:val="both"/>
        <w:rPr>
          <w:sz w:val="24"/>
        </w:rPr>
      </w:pPr>
      <w:r>
        <w:rPr>
          <w:sz w:val="24"/>
        </w:rPr>
        <w:t>Dlakić Ali</w:t>
      </w:r>
    </w:p>
    <w:p w:rsidR="00FC4CB1" w:rsidRDefault="00FC4CB1" w:rsidP="00FC4CB1">
      <w:pPr>
        <w:jc w:val="both"/>
        <w:rPr>
          <w:sz w:val="24"/>
        </w:rPr>
      </w:pPr>
      <w:r>
        <w:rPr>
          <w:sz w:val="24"/>
        </w:rPr>
        <w:t>Hodo Midhat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Mentor:</w:t>
      </w:r>
    </w:p>
    <w:p w:rsidR="000C4217" w:rsidRDefault="00FC4CB1" w:rsidP="00FC4CB1">
      <w:pPr>
        <w:jc w:val="both"/>
        <w:rPr>
          <w:sz w:val="24"/>
        </w:rPr>
      </w:pPr>
      <w:r>
        <w:rPr>
          <w:sz w:val="24"/>
        </w:rPr>
        <w:t>Džigal Džemil</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000C4217">
        <w:rPr>
          <w:sz w:val="24"/>
        </w:rPr>
        <w:t>Lemeš Lamja</w:t>
      </w:r>
    </w:p>
    <w:p w:rsidR="000C4217" w:rsidRDefault="00C03E9C" w:rsidP="00FC4CB1">
      <w:pPr>
        <w:jc w:val="both"/>
        <w:rPr>
          <w:sz w:val="24"/>
        </w:rPr>
      </w:pPr>
      <w:r>
        <w:rPr>
          <w:sz w:val="24"/>
        </w:rPr>
        <w:lastRenderedPageBreak/>
        <w:t>Sadržaj dokumentacije:</w:t>
      </w:r>
    </w:p>
    <w:p w:rsidR="00C03E9C" w:rsidRDefault="00C03E9C" w:rsidP="00FC4CB1">
      <w:pPr>
        <w:jc w:val="both"/>
        <w:rPr>
          <w:sz w:val="24"/>
        </w:rPr>
      </w:pPr>
      <w:r>
        <w:rPr>
          <w:sz w:val="24"/>
        </w:rPr>
        <w:t>1) Opis teme</w:t>
      </w:r>
    </w:p>
    <w:p w:rsidR="00C03E9C" w:rsidRDefault="00C03E9C" w:rsidP="00FC4CB1">
      <w:pPr>
        <w:jc w:val="both"/>
        <w:rPr>
          <w:sz w:val="24"/>
        </w:rPr>
      </w:pPr>
      <w:r>
        <w:rPr>
          <w:sz w:val="24"/>
        </w:rPr>
        <w:t>2) Funkcionalnost</w:t>
      </w:r>
    </w:p>
    <w:p w:rsidR="00C03E9C" w:rsidRDefault="00C03E9C" w:rsidP="00FC4CB1">
      <w:pPr>
        <w:jc w:val="both"/>
        <w:rPr>
          <w:sz w:val="24"/>
        </w:rPr>
      </w:pPr>
      <w:r>
        <w:rPr>
          <w:sz w:val="24"/>
        </w:rPr>
        <w:t>3) Akteri</w:t>
      </w:r>
    </w:p>
    <w:p w:rsidR="00C03E9C" w:rsidRDefault="00C03E9C" w:rsidP="00FC4CB1">
      <w:pPr>
        <w:jc w:val="both"/>
        <w:rPr>
          <w:sz w:val="24"/>
        </w:rPr>
      </w:pPr>
      <w:r>
        <w:rPr>
          <w:sz w:val="24"/>
        </w:rPr>
        <w:t>4) UseCase dijagrami</w:t>
      </w:r>
    </w:p>
    <w:p w:rsidR="00C03E9C" w:rsidRDefault="00C03E9C" w:rsidP="00FC4CB1">
      <w:pPr>
        <w:jc w:val="both"/>
        <w:rPr>
          <w:sz w:val="24"/>
        </w:rPr>
      </w:pPr>
      <w:r>
        <w:rPr>
          <w:sz w:val="24"/>
        </w:rPr>
        <w:t>5) Dijagram klasa (MVVM)</w:t>
      </w:r>
    </w:p>
    <w:p w:rsidR="00C03E9C" w:rsidRDefault="00C03E9C" w:rsidP="00FC4CB1">
      <w:pPr>
        <w:jc w:val="both"/>
        <w:rPr>
          <w:sz w:val="24"/>
        </w:rPr>
      </w:pPr>
      <w:r>
        <w:rPr>
          <w:sz w:val="24"/>
        </w:rPr>
        <w:t>6) Dijagram aktivnosti</w:t>
      </w:r>
    </w:p>
    <w:p w:rsidR="00C03E9C" w:rsidRDefault="00C03E9C" w:rsidP="00FC4CB1">
      <w:pPr>
        <w:jc w:val="both"/>
        <w:rPr>
          <w:sz w:val="24"/>
        </w:rPr>
      </w:pPr>
      <w:r>
        <w:rPr>
          <w:sz w:val="24"/>
        </w:rPr>
        <w:t>7) Dijagram sekvenci</w:t>
      </w:r>
    </w:p>
    <w:p w:rsidR="00C03E9C" w:rsidRDefault="00C03E9C" w:rsidP="00FC4CB1">
      <w:pPr>
        <w:jc w:val="both"/>
        <w:rPr>
          <w:sz w:val="24"/>
        </w:rPr>
      </w:pPr>
      <w:r>
        <w:rPr>
          <w:sz w:val="24"/>
        </w:rPr>
        <w:t>8) Dijagram komunikacije</w:t>
      </w:r>
    </w:p>
    <w:p w:rsidR="00C03E9C" w:rsidRDefault="00C03E9C" w:rsidP="00FC4CB1">
      <w:pPr>
        <w:jc w:val="both"/>
        <w:rPr>
          <w:sz w:val="24"/>
        </w:rPr>
      </w:pPr>
      <w:r>
        <w:rPr>
          <w:sz w:val="24"/>
        </w:rPr>
        <w:t>9) Web server</w:t>
      </w:r>
      <w:r w:rsidR="00CD498A">
        <w:rPr>
          <w:sz w:val="24"/>
        </w:rPr>
        <w:t>, baza podataka</w:t>
      </w:r>
      <w:r w:rsidR="00FA2081">
        <w:rPr>
          <w:sz w:val="24"/>
        </w:rPr>
        <w:t xml:space="preserve"> i web stranica za prijave</w:t>
      </w:r>
    </w:p>
    <w:p w:rsidR="00C03E9C" w:rsidRDefault="00C03E9C" w:rsidP="00FC4CB1">
      <w:pPr>
        <w:jc w:val="both"/>
        <w:rPr>
          <w:sz w:val="24"/>
        </w:rPr>
      </w:pPr>
      <w:r>
        <w:rPr>
          <w:sz w:val="24"/>
        </w:rPr>
        <w:t>10) Planovi za budućnost</w:t>
      </w: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sz w:val="24"/>
        </w:rPr>
      </w:pPr>
    </w:p>
    <w:p w:rsidR="00C03E9C" w:rsidRDefault="00C03E9C" w:rsidP="00FC4CB1">
      <w:pPr>
        <w:jc w:val="both"/>
        <w:rPr>
          <w:b/>
          <w:sz w:val="24"/>
        </w:rPr>
      </w:pPr>
    </w:p>
    <w:p w:rsidR="00C03E9C" w:rsidRDefault="00C03E9C" w:rsidP="00FC4CB1">
      <w:pPr>
        <w:jc w:val="both"/>
        <w:rPr>
          <w:b/>
          <w:sz w:val="24"/>
        </w:rPr>
      </w:pPr>
      <w:r>
        <w:rPr>
          <w:b/>
          <w:sz w:val="24"/>
        </w:rPr>
        <w:lastRenderedPageBreak/>
        <w:t>1) Opis teme:</w:t>
      </w:r>
    </w:p>
    <w:p w:rsidR="00FA2081" w:rsidRDefault="00C03E9C" w:rsidP="00C03E9C">
      <w:pPr>
        <w:numPr>
          <w:ilvl w:val="0"/>
          <w:numId w:val="1"/>
        </w:numPr>
        <w:jc w:val="both"/>
        <w:rPr>
          <w:sz w:val="24"/>
        </w:rPr>
      </w:pPr>
      <w:r w:rsidRPr="00C03E9C">
        <w:rPr>
          <w:sz w:val="24"/>
          <w:lang w:val="vi-VN"/>
        </w:rPr>
        <w:t xml:space="preserve">Ova aplikacija omogućava efikasnije i jednostavnije upravljanje postupka prijave, potvrde i izdavanja viza u ambasadi </w:t>
      </w:r>
      <w:r>
        <w:rPr>
          <w:sz w:val="24"/>
        </w:rPr>
        <w:t xml:space="preserve">fiktivne </w:t>
      </w:r>
      <w:r w:rsidRPr="00C03E9C">
        <w:rPr>
          <w:sz w:val="24"/>
          <w:lang w:val="vi-VN"/>
        </w:rPr>
        <w:t xml:space="preserve">države Elektrotehne. </w:t>
      </w:r>
    </w:p>
    <w:p w:rsidR="00FA2081" w:rsidRDefault="00C03E9C" w:rsidP="00C03E9C">
      <w:pPr>
        <w:numPr>
          <w:ilvl w:val="0"/>
          <w:numId w:val="1"/>
        </w:numPr>
        <w:jc w:val="both"/>
        <w:rPr>
          <w:sz w:val="24"/>
        </w:rPr>
      </w:pPr>
      <w:r w:rsidRPr="00C03E9C">
        <w:rPr>
          <w:sz w:val="24"/>
          <w:lang w:val="vi-VN"/>
        </w:rPr>
        <w:t xml:space="preserve">Proces </w:t>
      </w:r>
      <w:r w:rsidR="00FA2081">
        <w:rPr>
          <w:sz w:val="24"/>
        </w:rPr>
        <w:t xml:space="preserve">prijave za vizu </w:t>
      </w:r>
      <w:r w:rsidRPr="00C03E9C">
        <w:rPr>
          <w:sz w:val="24"/>
          <w:lang w:val="vi-VN"/>
        </w:rPr>
        <w:t xml:space="preserve">je automatizovan tako što se prijave vrše preko internet stranice ambasade, potvrđivanje zahtijeva vrše uposlenici ambasade. </w:t>
      </w:r>
    </w:p>
    <w:p w:rsidR="00FA2081" w:rsidRDefault="00C03E9C" w:rsidP="00C03E9C">
      <w:pPr>
        <w:numPr>
          <w:ilvl w:val="0"/>
          <w:numId w:val="1"/>
        </w:numPr>
        <w:jc w:val="both"/>
        <w:rPr>
          <w:sz w:val="24"/>
        </w:rPr>
      </w:pPr>
      <w:r w:rsidRPr="00C03E9C">
        <w:rPr>
          <w:sz w:val="24"/>
          <w:lang w:val="vi-VN"/>
        </w:rPr>
        <w:t xml:space="preserve">Nakon potvrde prijave idu u tombolu gdje se metodom slučajnog izbora bira predodređen broj odobrenih viza. </w:t>
      </w:r>
    </w:p>
    <w:p w:rsidR="00C03E9C" w:rsidRDefault="00C03E9C" w:rsidP="00C03E9C">
      <w:pPr>
        <w:numPr>
          <w:ilvl w:val="0"/>
          <w:numId w:val="1"/>
        </w:numPr>
        <w:jc w:val="both"/>
        <w:rPr>
          <w:sz w:val="24"/>
        </w:rPr>
      </w:pPr>
      <w:r w:rsidRPr="00C03E9C">
        <w:rPr>
          <w:sz w:val="24"/>
          <w:lang w:val="vi-VN"/>
        </w:rPr>
        <w:t>Kroz čitav proces uposlenicima će biti dostupni izvještaji.</w:t>
      </w: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b/>
          <w:sz w:val="24"/>
        </w:rPr>
      </w:pPr>
      <w:r>
        <w:rPr>
          <w:b/>
          <w:sz w:val="24"/>
        </w:rPr>
        <w:lastRenderedPageBreak/>
        <w:t>2) Funkcionalnosti</w:t>
      </w:r>
    </w:p>
    <w:p w:rsidR="00E35227" w:rsidRPr="00FA2081" w:rsidRDefault="00FA2081" w:rsidP="00FA2081">
      <w:pPr>
        <w:numPr>
          <w:ilvl w:val="0"/>
          <w:numId w:val="2"/>
        </w:numPr>
        <w:jc w:val="both"/>
        <w:rPr>
          <w:sz w:val="24"/>
        </w:rPr>
      </w:pPr>
      <w:r w:rsidRPr="00FA2081">
        <w:rPr>
          <w:sz w:val="24"/>
          <w:lang w:val="vi-VN"/>
        </w:rPr>
        <w:t>Podnošenje prijave preko web stranice (bez pravljenja računa)</w:t>
      </w:r>
    </w:p>
    <w:p w:rsidR="00E35227" w:rsidRPr="00FA2081" w:rsidRDefault="00FA2081" w:rsidP="00FA2081">
      <w:pPr>
        <w:numPr>
          <w:ilvl w:val="0"/>
          <w:numId w:val="2"/>
        </w:numPr>
        <w:jc w:val="both"/>
        <w:rPr>
          <w:sz w:val="24"/>
        </w:rPr>
      </w:pPr>
      <w:r w:rsidRPr="00FA2081">
        <w:rPr>
          <w:sz w:val="24"/>
          <w:lang w:val="vi-VN"/>
        </w:rPr>
        <w:t>Zabrana duplih prijava (isti email, isti JMBG)</w:t>
      </w:r>
    </w:p>
    <w:p w:rsidR="00E35227" w:rsidRPr="00FA2081" w:rsidRDefault="00FA2081" w:rsidP="00FA2081">
      <w:pPr>
        <w:numPr>
          <w:ilvl w:val="0"/>
          <w:numId w:val="2"/>
        </w:numPr>
        <w:jc w:val="both"/>
        <w:rPr>
          <w:sz w:val="24"/>
        </w:rPr>
      </w:pPr>
      <w:r w:rsidRPr="00FA2081">
        <w:rPr>
          <w:sz w:val="24"/>
          <w:lang w:val="vi-VN"/>
        </w:rPr>
        <w:t>Obaviještavanje podnosioca o prijemu prijave putem emaila</w:t>
      </w:r>
    </w:p>
    <w:p w:rsidR="00E35227" w:rsidRPr="00FA2081" w:rsidRDefault="00FA2081" w:rsidP="00FA2081">
      <w:pPr>
        <w:numPr>
          <w:ilvl w:val="0"/>
          <w:numId w:val="2"/>
        </w:numPr>
        <w:jc w:val="both"/>
        <w:rPr>
          <w:sz w:val="24"/>
        </w:rPr>
      </w:pPr>
      <w:r w:rsidRPr="00FA2081">
        <w:rPr>
          <w:sz w:val="24"/>
          <w:lang w:val="vi-VN"/>
        </w:rPr>
        <w:t>Potvrđivanje ili odbijanje zahtijeva preko aplikacije (uposlenici ambasade)</w:t>
      </w:r>
    </w:p>
    <w:p w:rsidR="00E35227" w:rsidRPr="00FA2081" w:rsidRDefault="00FA2081" w:rsidP="00FA2081">
      <w:pPr>
        <w:numPr>
          <w:ilvl w:val="0"/>
          <w:numId w:val="2"/>
        </w:numPr>
        <w:jc w:val="both"/>
        <w:rPr>
          <w:sz w:val="24"/>
        </w:rPr>
      </w:pPr>
      <w:r w:rsidRPr="00FA2081">
        <w:rPr>
          <w:sz w:val="24"/>
          <w:lang w:val="vi-VN"/>
        </w:rPr>
        <w:t>Obaviještavanje podnosioca o potvrdi prijave</w:t>
      </w:r>
    </w:p>
    <w:p w:rsidR="00E35227" w:rsidRPr="00FA2081" w:rsidRDefault="00FA2081" w:rsidP="00FA2081">
      <w:pPr>
        <w:numPr>
          <w:ilvl w:val="0"/>
          <w:numId w:val="2"/>
        </w:numPr>
        <w:jc w:val="both"/>
        <w:rPr>
          <w:sz w:val="24"/>
        </w:rPr>
      </w:pPr>
      <w:r w:rsidRPr="00FA2081">
        <w:rPr>
          <w:sz w:val="24"/>
          <w:lang w:val="vi-VN"/>
        </w:rPr>
        <w:t>Pokretanje tomobole (nakon isteka roka i procesiranja svih prijava)</w:t>
      </w:r>
    </w:p>
    <w:p w:rsidR="00E35227" w:rsidRPr="00FA2081" w:rsidRDefault="00FA2081" w:rsidP="00FA2081">
      <w:pPr>
        <w:numPr>
          <w:ilvl w:val="0"/>
          <w:numId w:val="2"/>
        </w:numPr>
        <w:jc w:val="both"/>
        <w:rPr>
          <w:sz w:val="24"/>
        </w:rPr>
      </w:pPr>
      <w:r w:rsidRPr="00FA2081">
        <w:rPr>
          <w:sz w:val="24"/>
          <w:lang w:val="vi-VN"/>
        </w:rPr>
        <w:t>Obavještavanje podnosioca o rezultatu tombole</w:t>
      </w:r>
    </w:p>
    <w:p w:rsidR="00E35227" w:rsidRPr="00FA2081" w:rsidRDefault="00FA2081" w:rsidP="00FA2081">
      <w:pPr>
        <w:numPr>
          <w:ilvl w:val="0"/>
          <w:numId w:val="2"/>
        </w:numPr>
        <w:jc w:val="both"/>
        <w:rPr>
          <w:sz w:val="24"/>
        </w:rPr>
      </w:pPr>
      <w:r w:rsidRPr="00FA2081">
        <w:rPr>
          <w:sz w:val="24"/>
          <w:lang w:val="vi-VN"/>
        </w:rPr>
        <w:t>Uposlenik može poslati email podnosiocima prijava radi dodatnih informacija ili obavijesti</w:t>
      </w:r>
    </w:p>
    <w:p w:rsidR="00E35227" w:rsidRPr="00FA2081" w:rsidRDefault="00FA2081" w:rsidP="00FA2081">
      <w:pPr>
        <w:numPr>
          <w:ilvl w:val="0"/>
          <w:numId w:val="2"/>
        </w:numPr>
        <w:jc w:val="both"/>
        <w:rPr>
          <w:sz w:val="24"/>
        </w:rPr>
      </w:pPr>
      <w:r w:rsidRPr="00FA2081">
        <w:rPr>
          <w:sz w:val="24"/>
          <w:lang w:val="vi-VN"/>
        </w:rPr>
        <w:t>Print vize samo ako je dodijeljenja osobi</w:t>
      </w:r>
    </w:p>
    <w:p w:rsidR="00E35227" w:rsidRPr="00FA2081" w:rsidRDefault="00FA2081" w:rsidP="00FA2081">
      <w:pPr>
        <w:numPr>
          <w:ilvl w:val="0"/>
          <w:numId w:val="2"/>
        </w:numPr>
        <w:jc w:val="both"/>
        <w:rPr>
          <w:sz w:val="24"/>
        </w:rPr>
      </w:pPr>
      <w:r w:rsidRPr="00FA2081">
        <w:rPr>
          <w:sz w:val="24"/>
          <w:lang w:val="vi-VN"/>
        </w:rPr>
        <w:t>Administrator dodaje/briše račune uposlenika</w:t>
      </w:r>
    </w:p>
    <w:p w:rsidR="00E35227" w:rsidRPr="00FA2081" w:rsidRDefault="00FA2081" w:rsidP="00FA2081">
      <w:pPr>
        <w:numPr>
          <w:ilvl w:val="0"/>
          <w:numId w:val="2"/>
        </w:numPr>
        <w:jc w:val="both"/>
        <w:rPr>
          <w:sz w:val="24"/>
        </w:rPr>
      </w:pPr>
      <w:r w:rsidRPr="00FA2081">
        <w:rPr>
          <w:sz w:val="24"/>
          <w:lang w:val="vi-VN"/>
        </w:rPr>
        <w:t>Administrator mijenja sadržaj templatea emaila.</w:t>
      </w: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sz w:val="24"/>
        </w:rPr>
      </w:pPr>
    </w:p>
    <w:p w:rsidR="00FA2081" w:rsidRDefault="00FA2081" w:rsidP="00FA2081">
      <w:pPr>
        <w:ind w:left="720"/>
        <w:jc w:val="both"/>
        <w:rPr>
          <w:b/>
          <w:sz w:val="24"/>
        </w:rPr>
      </w:pPr>
      <w:r>
        <w:rPr>
          <w:b/>
          <w:sz w:val="24"/>
        </w:rPr>
        <w:lastRenderedPageBreak/>
        <w:t>3) Akteri</w:t>
      </w:r>
    </w:p>
    <w:p w:rsidR="00E35227" w:rsidRPr="00FA2081" w:rsidRDefault="00FA2081" w:rsidP="00FA2081">
      <w:pPr>
        <w:numPr>
          <w:ilvl w:val="0"/>
          <w:numId w:val="3"/>
        </w:numPr>
        <w:jc w:val="both"/>
        <w:rPr>
          <w:sz w:val="24"/>
        </w:rPr>
      </w:pPr>
      <w:r w:rsidRPr="00FA2081">
        <w:rPr>
          <w:sz w:val="24"/>
          <w:lang w:val="vi-VN"/>
        </w:rPr>
        <w:t>Podnosilac prijave</w:t>
      </w:r>
    </w:p>
    <w:p w:rsidR="00E35227" w:rsidRPr="00FA2081" w:rsidRDefault="00FA2081" w:rsidP="00FA2081">
      <w:pPr>
        <w:numPr>
          <w:ilvl w:val="1"/>
          <w:numId w:val="3"/>
        </w:numPr>
        <w:jc w:val="both"/>
        <w:rPr>
          <w:sz w:val="24"/>
        </w:rPr>
      </w:pPr>
      <w:r w:rsidRPr="00FA2081">
        <w:rPr>
          <w:sz w:val="24"/>
          <w:lang w:val="vi-VN"/>
        </w:rPr>
        <w:t>Popunjavanje prijave</w:t>
      </w:r>
    </w:p>
    <w:p w:rsidR="00E35227" w:rsidRPr="00FA2081" w:rsidRDefault="00FA2081" w:rsidP="00FA2081">
      <w:pPr>
        <w:numPr>
          <w:ilvl w:val="0"/>
          <w:numId w:val="3"/>
        </w:numPr>
        <w:jc w:val="both"/>
        <w:rPr>
          <w:sz w:val="24"/>
        </w:rPr>
      </w:pPr>
      <w:r w:rsidRPr="00FA2081">
        <w:rPr>
          <w:sz w:val="24"/>
          <w:lang w:val="vi-VN"/>
        </w:rPr>
        <w:t>Uposlenik</w:t>
      </w:r>
    </w:p>
    <w:p w:rsidR="00E35227" w:rsidRPr="00FA2081" w:rsidRDefault="00FA2081" w:rsidP="00FA2081">
      <w:pPr>
        <w:numPr>
          <w:ilvl w:val="1"/>
          <w:numId w:val="3"/>
        </w:numPr>
        <w:jc w:val="both"/>
        <w:rPr>
          <w:sz w:val="24"/>
        </w:rPr>
      </w:pPr>
      <w:r w:rsidRPr="00FA2081">
        <w:rPr>
          <w:sz w:val="24"/>
          <w:lang w:val="vi-VN"/>
        </w:rPr>
        <w:t>Potvrđivanje/odbijanje prijave</w:t>
      </w:r>
    </w:p>
    <w:p w:rsidR="00E35227" w:rsidRPr="00FA2081" w:rsidRDefault="00FA2081" w:rsidP="00FA2081">
      <w:pPr>
        <w:numPr>
          <w:ilvl w:val="1"/>
          <w:numId w:val="3"/>
        </w:numPr>
        <w:jc w:val="both"/>
        <w:rPr>
          <w:sz w:val="24"/>
        </w:rPr>
      </w:pPr>
      <w:r w:rsidRPr="00FA2081">
        <w:rPr>
          <w:sz w:val="24"/>
          <w:lang w:val="vi-VN"/>
        </w:rPr>
        <w:t>Pregled izvještaja</w:t>
      </w:r>
    </w:p>
    <w:p w:rsidR="00E35227" w:rsidRPr="00FA2081" w:rsidRDefault="00FA2081" w:rsidP="00FA2081">
      <w:pPr>
        <w:numPr>
          <w:ilvl w:val="1"/>
          <w:numId w:val="3"/>
        </w:numPr>
        <w:jc w:val="both"/>
        <w:rPr>
          <w:sz w:val="24"/>
        </w:rPr>
      </w:pPr>
      <w:r w:rsidRPr="00FA2081">
        <w:rPr>
          <w:sz w:val="24"/>
          <w:lang w:val="vi-VN"/>
        </w:rPr>
        <w:t>Slanje maila</w:t>
      </w:r>
    </w:p>
    <w:p w:rsidR="00E35227" w:rsidRPr="00FA2081" w:rsidRDefault="00FA2081" w:rsidP="00FA2081">
      <w:pPr>
        <w:numPr>
          <w:ilvl w:val="1"/>
          <w:numId w:val="3"/>
        </w:numPr>
        <w:jc w:val="both"/>
        <w:rPr>
          <w:sz w:val="24"/>
        </w:rPr>
      </w:pPr>
      <w:r w:rsidRPr="00FA2081">
        <w:rPr>
          <w:sz w:val="24"/>
          <w:lang w:val="vi-VN"/>
        </w:rPr>
        <w:t>Printanje vize koja je prošla kroz tombolu</w:t>
      </w:r>
    </w:p>
    <w:p w:rsidR="00E35227" w:rsidRPr="00FA2081" w:rsidRDefault="00FA2081" w:rsidP="00FA2081">
      <w:pPr>
        <w:numPr>
          <w:ilvl w:val="0"/>
          <w:numId w:val="3"/>
        </w:numPr>
        <w:jc w:val="both"/>
        <w:rPr>
          <w:sz w:val="24"/>
        </w:rPr>
      </w:pPr>
      <w:r w:rsidRPr="00FA2081">
        <w:rPr>
          <w:sz w:val="24"/>
          <w:lang w:val="vi-VN"/>
        </w:rPr>
        <w:t>Administrator</w:t>
      </w:r>
    </w:p>
    <w:p w:rsidR="00E35227" w:rsidRPr="00FA2081" w:rsidRDefault="00FA2081" w:rsidP="00FA2081">
      <w:pPr>
        <w:numPr>
          <w:ilvl w:val="1"/>
          <w:numId w:val="3"/>
        </w:numPr>
        <w:jc w:val="both"/>
        <w:rPr>
          <w:sz w:val="24"/>
        </w:rPr>
      </w:pPr>
      <w:r w:rsidRPr="00FA2081">
        <w:rPr>
          <w:sz w:val="24"/>
          <w:lang w:val="vi-VN"/>
        </w:rPr>
        <w:t>Pokretanje tombole</w:t>
      </w:r>
    </w:p>
    <w:p w:rsidR="00E35227" w:rsidRPr="00FA2081" w:rsidRDefault="00FA2081" w:rsidP="00FA2081">
      <w:pPr>
        <w:numPr>
          <w:ilvl w:val="1"/>
          <w:numId w:val="3"/>
        </w:numPr>
        <w:jc w:val="both"/>
        <w:rPr>
          <w:sz w:val="24"/>
        </w:rPr>
      </w:pPr>
      <w:r w:rsidRPr="00FA2081">
        <w:rPr>
          <w:sz w:val="24"/>
          <w:lang w:val="vi-VN"/>
        </w:rPr>
        <w:t>Uređivanje templatea</w:t>
      </w:r>
    </w:p>
    <w:p w:rsidR="00E35227" w:rsidRPr="00FA2081" w:rsidRDefault="00FA2081" w:rsidP="00FA2081">
      <w:pPr>
        <w:numPr>
          <w:ilvl w:val="1"/>
          <w:numId w:val="3"/>
        </w:numPr>
        <w:jc w:val="both"/>
        <w:rPr>
          <w:sz w:val="24"/>
        </w:rPr>
      </w:pPr>
      <w:r w:rsidRPr="00FA2081">
        <w:rPr>
          <w:sz w:val="24"/>
          <w:lang w:val="vi-VN"/>
        </w:rPr>
        <w:t>Slanje mailova</w:t>
      </w:r>
    </w:p>
    <w:p w:rsidR="00E35227" w:rsidRPr="00FA2081" w:rsidRDefault="00FA2081" w:rsidP="00FA2081">
      <w:pPr>
        <w:numPr>
          <w:ilvl w:val="1"/>
          <w:numId w:val="3"/>
        </w:numPr>
        <w:jc w:val="both"/>
        <w:rPr>
          <w:sz w:val="24"/>
        </w:rPr>
      </w:pPr>
      <w:r w:rsidRPr="00FA2081">
        <w:rPr>
          <w:sz w:val="24"/>
          <w:lang w:val="vi-VN"/>
        </w:rPr>
        <w:t>Kreiranje/brisanje/ažuriranje računa uposlenika</w:t>
      </w:r>
    </w:p>
    <w:p w:rsidR="00FA2081" w:rsidRDefault="00FA2081" w:rsidP="00FA2081">
      <w:pPr>
        <w:ind w:left="720"/>
        <w:jc w:val="both"/>
        <w:rPr>
          <w:sz w:val="24"/>
        </w:rPr>
      </w:pPr>
    </w:p>
    <w:p w:rsidR="00FA2081" w:rsidRDefault="00DD4C9C" w:rsidP="00DD4C9C">
      <w:pPr>
        <w:jc w:val="both"/>
        <w:rPr>
          <w:sz w:val="24"/>
        </w:rPr>
      </w:pPr>
      <w:r>
        <w:rPr>
          <w:sz w:val="24"/>
        </w:rPr>
        <w:t>Opis aktera:</w:t>
      </w:r>
    </w:p>
    <w:p w:rsidR="00DD4C9C" w:rsidRDefault="00DD4C9C" w:rsidP="00DD4C9C">
      <w:pPr>
        <w:jc w:val="both"/>
        <w:rPr>
          <w:sz w:val="24"/>
        </w:rPr>
      </w:pPr>
      <w:r>
        <w:rPr>
          <w:sz w:val="24"/>
        </w:rPr>
        <w:t xml:space="preserve">Podnosilac prijave je osoba koja želi steći pravo na vizu za državu Elektrotehnu. Osoba se prijavljuje preko web stranice </w:t>
      </w:r>
      <w:hyperlink r:id="rId7" w:history="1">
        <w:r w:rsidRPr="00DA6CB4">
          <w:rPr>
            <w:rStyle w:val="Hyperlink"/>
            <w:sz w:val="24"/>
          </w:rPr>
          <w:t>https://elektrotehna.tk/</w:t>
        </w:r>
      </w:hyperlink>
      <w:r>
        <w:rPr>
          <w:sz w:val="24"/>
        </w:rPr>
        <w:t xml:space="preserve"> , tako što popunjava formu prijave za vizu. Nakon toga osoba čeka na odgovor od ambasade džave Elektrotehne da li je njena/njegova viza odobrena/odbijena.</w:t>
      </w:r>
    </w:p>
    <w:p w:rsidR="00DD4C9C" w:rsidRDefault="00DD4C9C" w:rsidP="00FA2081">
      <w:pPr>
        <w:ind w:left="720"/>
        <w:jc w:val="both"/>
        <w:rPr>
          <w:sz w:val="24"/>
        </w:rPr>
      </w:pPr>
    </w:p>
    <w:p w:rsidR="00DD4C9C" w:rsidRDefault="00DD4C9C" w:rsidP="00DD4C9C">
      <w:pPr>
        <w:jc w:val="both"/>
        <w:rPr>
          <w:sz w:val="24"/>
        </w:rPr>
      </w:pPr>
      <w:r>
        <w:rPr>
          <w:sz w:val="24"/>
        </w:rPr>
        <w:t>Uposlenik je osoba koja ima pristup svim prijavama koje su podnesene na web stranici.   Uposlenik će po pravilima i nalozima ustava države Elektrotehne odrediti koje prijave će biti u opticaju za izvlačenje a koje ne. Koje prijave ostanu odbijene, e-mail odbijenice će se poslati svim ljudima koji nisu zadovoljili neke od kriterija, ili ih sistem tombole nije odabrao za sretne dobitnike vize za državu Elektrotehna.</w:t>
      </w:r>
    </w:p>
    <w:p w:rsidR="00DD4C9C" w:rsidRDefault="00DD4C9C" w:rsidP="00DD4C9C">
      <w:pPr>
        <w:jc w:val="both"/>
        <w:rPr>
          <w:sz w:val="24"/>
        </w:rPr>
      </w:pPr>
      <w:r>
        <w:rPr>
          <w:sz w:val="24"/>
        </w:rPr>
        <w:t>Administrator je osoba koja ima ovlast nad korisničkim računima svih uposlenika ambasade države Elektrotehne. Ambasador će nakon isteka roka za prijave i kad svi uposlenici zaduženi za odobravanje i odbijanje prijava za vize odobre ili prijave sve preostale vize u opticaju pokrenuti sistem tombole.</w:t>
      </w:r>
    </w:p>
    <w:p w:rsidR="00DD4C9C" w:rsidRDefault="00DD4C9C" w:rsidP="00DD4C9C">
      <w:pPr>
        <w:jc w:val="both"/>
        <w:rPr>
          <w:sz w:val="24"/>
        </w:rPr>
      </w:pPr>
      <w:r>
        <w:rPr>
          <w:sz w:val="24"/>
        </w:rPr>
        <w:t>Sistem tombole funkcioniše na principu slučajnog odabira, pri čemu je broj odabranih prijava za odobravanje vize proporcionalan sa brojem prijava unutar tomobole.</w:t>
      </w:r>
    </w:p>
    <w:p w:rsidR="00FA2081" w:rsidRPr="00DD4C9C" w:rsidRDefault="00FA2081" w:rsidP="00DD4C9C">
      <w:pPr>
        <w:jc w:val="both"/>
        <w:rPr>
          <w:sz w:val="24"/>
        </w:rPr>
      </w:pPr>
      <w:r>
        <w:rPr>
          <w:b/>
          <w:sz w:val="24"/>
        </w:rPr>
        <w:lastRenderedPageBreak/>
        <w:t>4) UseCase dijagram</w:t>
      </w:r>
    </w:p>
    <w:p w:rsidR="00FA2081" w:rsidRDefault="00FA2081" w:rsidP="00FA2081">
      <w:pPr>
        <w:ind w:left="720"/>
        <w:jc w:val="both"/>
        <w:rPr>
          <w:sz w:val="24"/>
        </w:rPr>
      </w:pPr>
      <w:r w:rsidRPr="00FA2081">
        <w:rPr>
          <w:noProof/>
          <w:sz w:val="24"/>
          <w:lang w:eastAsia="bs-Latn-BA"/>
        </w:rPr>
        <w:drawing>
          <wp:inline distT="0" distB="0" distL="0" distR="0" wp14:anchorId="65DDAA95" wp14:editId="03E61596">
            <wp:extent cx="5760720" cy="3385633"/>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385633"/>
                    </a:xfrm>
                    <a:prstGeom prst="rect">
                      <a:avLst/>
                    </a:prstGeom>
                    <a:noFill/>
                    <a:ln>
                      <a:noFill/>
                    </a:ln>
                    <a:effectLst/>
                    <a:extLst/>
                  </pic:spPr>
                </pic:pic>
              </a:graphicData>
            </a:graphic>
          </wp:inline>
        </w:drawing>
      </w:r>
    </w:p>
    <w:p w:rsidR="00DD4C9C" w:rsidRDefault="00DD4C9C" w:rsidP="00DD4C9C">
      <w:pPr>
        <w:jc w:val="both"/>
        <w:rPr>
          <w:sz w:val="24"/>
        </w:rPr>
      </w:pPr>
      <w:r>
        <w:rPr>
          <w:sz w:val="24"/>
        </w:rPr>
        <w:t>UseCase dijagram se nadovezuje na prethodni odjeljak dokumentacije.</w:t>
      </w:r>
    </w:p>
    <w:p w:rsidR="00DD4C9C" w:rsidRDefault="00DD4C9C" w:rsidP="00DD4C9C">
      <w:pPr>
        <w:jc w:val="both"/>
        <w:rPr>
          <w:sz w:val="24"/>
        </w:rPr>
      </w:pPr>
      <w:r>
        <w:rPr>
          <w:sz w:val="24"/>
        </w:rPr>
        <w:t>Sve što je predstavljeno u prošlom odjeljku dokumentacije je na prethodnoj slici prikazano sklikovito.</w:t>
      </w:r>
    </w:p>
    <w:p w:rsidR="00DD4C9C" w:rsidRDefault="00DD4C9C" w:rsidP="00DD4C9C">
      <w:pPr>
        <w:jc w:val="both"/>
        <w:rPr>
          <w:sz w:val="24"/>
        </w:rPr>
      </w:pPr>
      <w:r>
        <w:rPr>
          <w:sz w:val="24"/>
        </w:rPr>
        <w:t xml:space="preserve">Uočavaju se </w:t>
      </w:r>
      <w:r w:rsidR="003007B1">
        <w:rPr>
          <w:sz w:val="24"/>
        </w:rPr>
        <w:t>&lt;&lt;include&gt;&gt; veze koje su automatizovane. Npr. obavještavanje o odbijenoj ili potvrđenoj prijavi za vizu države Elektrotehne koju nakon naredbe uposlenika, aplikacija automatski generiše potrebne naredbe za neovisno slanje e-mail poruka svim prijavljenima o njihovom statusu odabira vize za državu Elektrotehnu.</w:t>
      </w:r>
    </w:p>
    <w:p w:rsidR="003007B1" w:rsidRDefault="003007B1" w:rsidP="00DD4C9C">
      <w:pPr>
        <w:jc w:val="both"/>
        <w:rPr>
          <w:sz w:val="24"/>
        </w:rPr>
      </w:pPr>
      <w:r>
        <w:rPr>
          <w:sz w:val="24"/>
        </w:rPr>
        <w:t>Uočavaju se i neautomatske veze koje su posljedica potrebe da određeni akteri urade neki posao nakon čega će se učiniti nešto. Npr. administrator će pokrenuti sistem tombole, ali bez njegovog uplitanja taj sistem se neće sam aktivirati. Ali, nakon aktiviranja sistema, automatski se biraju dobitnici/gubitnici za vize države Elektrotehne.</w:t>
      </w:r>
    </w:p>
    <w:p w:rsidR="003007B1" w:rsidRDefault="003007B1" w:rsidP="00DD4C9C">
      <w:pPr>
        <w:jc w:val="both"/>
        <w:rPr>
          <w:sz w:val="24"/>
        </w:rPr>
      </w:pPr>
    </w:p>
    <w:p w:rsidR="003007B1" w:rsidRDefault="003007B1" w:rsidP="00DD4C9C">
      <w:pPr>
        <w:jc w:val="both"/>
        <w:rPr>
          <w:sz w:val="24"/>
        </w:rPr>
      </w:pPr>
      <w:r>
        <w:rPr>
          <w:sz w:val="24"/>
        </w:rPr>
        <w:t>Uočava se također i čiste &lt;&lt;include&gt;&gt; veze sa osobom koja želi da se prijavi za vizu (osim veze da osoba treba unijeti svoje podatke i prijaviti se). Razlog tome je to što je komunikacija sa osobom u smislu obavještavanja o odobravanju/odbijanju vize za državu Elektrotehnu potpuno automatizovan.</w:t>
      </w:r>
    </w:p>
    <w:p w:rsidR="00FA2081" w:rsidRDefault="00FA2081" w:rsidP="00FA2081">
      <w:pPr>
        <w:ind w:left="720"/>
        <w:jc w:val="both"/>
        <w:rPr>
          <w:sz w:val="24"/>
        </w:rPr>
      </w:pPr>
    </w:p>
    <w:p w:rsidR="003007B1" w:rsidRDefault="003007B1" w:rsidP="003007B1">
      <w:pPr>
        <w:jc w:val="both"/>
        <w:rPr>
          <w:sz w:val="24"/>
        </w:rPr>
      </w:pPr>
    </w:p>
    <w:p w:rsidR="003007B1" w:rsidRDefault="003007B1" w:rsidP="003007B1">
      <w:pPr>
        <w:jc w:val="both"/>
        <w:rPr>
          <w:sz w:val="24"/>
        </w:rPr>
      </w:pPr>
    </w:p>
    <w:p w:rsidR="00FA2081" w:rsidRDefault="00FA2081" w:rsidP="003007B1">
      <w:pPr>
        <w:jc w:val="both"/>
        <w:rPr>
          <w:b/>
          <w:sz w:val="24"/>
        </w:rPr>
      </w:pPr>
      <w:r>
        <w:rPr>
          <w:b/>
          <w:sz w:val="24"/>
        </w:rPr>
        <w:lastRenderedPageBreak/>
        <w:t>5) Dijagram klasa</w:t>
      </w:r>
    </w:p>
    <w:p w:rsidR="00FA2081" w:rsidRDefault="00FA2081" w:rsidP="00FA2081">
      <w:pPr>
        <w:ind w:left="720"/>
        <w:jc w:val="both"/>
        <w:rPr>
          <w:sz w:val="24"/>
        </w:rPr>
      </w:pPr>
      <w:r w:rsidRPr="00FA2081">
        <w:rPr>
          <w:noProof/>
          <w:sz w:val="24"/>
          <w:lang w:eastAsia="bs-Latn-BA"/>
        </w:rPr>
        <w:drawing>
          <wp:inline distT="0" distB="0" distL="0" distR="0" wp14:anchorId="089B40FF" wp14:editId="47191A74">
            <wp:extent cx="5760720" cy="3710232"/>
            <wp:effectExtent l="0" t="0" r="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10232"/>
                    </a:xfrm>
                    <a:prstGeom prst="rect">
                      <a:avLst/>
                    </a:prstGeom>
                    <a:noFill/>
                    <a:ln>
                      <a:noFill/>
                    </a:ln>
                    <a:effectLst/>
                    <a:extLst/>
                  </pic:spPr>
                </pic:pic>
              </a:graphicData>
            </a:graphic>
          </wp:inline>
        </w:drawing>
      </w:r>
    </w:p>
    <w:p w:rsidR="0063605C" w:rsidRDefault="0063605C" w:rsidP="003007B1">
      <w:pPr>
        <w:jc w:val="both"/>
        <w:rPr>
          <w:sz w:val="24"/>
        </w:rPr>
      </w:pPr>
    </w:p>
    <w:p w:rsidR="00FA2081" w:rsidRDefault="003007B1" w:rsidP="003007B1">
      <w:pPr>
        <w:jc w:val="both"/>
        <w:rPr>
          <w:sz w:val="24"/>
        </w:rPr>
      </w:pPr>
      <w:r>
        <w:rPr>
          <w:sz w:val="24"/>
        </w:rPr>
        <w:t>Klase unutar razrade projekta su rađene po Model-View-ViewModel principu. Odnosno po MVVM principu.</w:t>
      </w:r>
    </w:p>
    <w:p w:rsidR="0063605C" w:rsidRDefault="0063605C" w:rsidP="003007B1">
      <w:pPr>
        <w:jc w:val="both"/>
        <w:rPr>
          <w:sz w:val="24"/>
        </w:rPr>
      </w:pPr>
    </w:p>
    <w:p w:rsidR="00335426" w:rsidRDefault="00335426" w:rsidP="003007B1">
      <w:pPr>
        <w:jc w:val="both"/>
        <w:rPr>
          <w:sz w:val="24"/>
        </w:rPr>
      </w:pPr>
      <w:r>
        <w:rPr>
          <w:sz w:val="24"/>
        </w:rPr>
        <w:t>Iako na početku rada na projektu, ovi principi se nisu poštovali (iz razloga što u vrijeme razrade projekta, MVVM principi još uvijek nisu bili poznati, pa su bili izostavljeni iz projekta na prvi mah) ali kako je vrijeme razrade proticalo, tako su se usvojili i MVVM principi za organizaciju hijerarhije objekata unutar projekta.</w:t>
      </w:r>
    </w:p>
    <w:p w:rsidR="0063605C" w:rsidRDefault="0063605C" w:rsidP="003007B1">
      <w:pPr>
        <w:jc w:val="both"/>
        <w:rPr>
          <w:sz w:val="24"/>
        </w:rPr>
      </w:pPr>
    </w:p>
    <w:p w:rsidR="003007B1" w:rsidRDefault="003007B1" w:rsidP="003007B1">
      <w:pPr>
        <w:jc w:val="both"/>
        <w:rPr>
          <w:sz w:val="24"/>
        </w:rPr>
      </w:pPr>
      <w:r>
        <w:rPr>
          <w:sz w:val="24"/>
        </w:rPr>
        <w:t>ViewModel je u razradi projekta se pokazao kao najkorisniji dio objektno-orjentisanog dijela projekta. Naime, apsolutno sva komunikacija sa bazom podataka je bila isključivo u ViewModelu.</w:t>
      </w:r>
    </w:p>
    <w:p w:rsidR="0063605C" w:rsidRDefault="0063605C" w:rsidP="003007B1">
      <w:pPr>
        <w:jc w:val="both"/>
        <w:rPr>
          <w:sz w:val="24"/>
        </w:rPr>
      </w:pPr>
    </w:p>
    <w:p w:rsidR="003007B1" w:rsidRDefault="003007B1" w:rsidP="003007B1">
      <w:pPr>
        <w:jc w:val="both"/>
        <w:rPr>
          <w:sz w:val="24"/>
        </w:rPr>
      </w:pPr>
      <w:r>
        <w:rPr>
          <w:sz w:val="24"/>
        </w:rPr>
        <w:t>Sve naredbe koje može izvršiti Administrator su također u ViewModelu.</w:t>
      </w:r>
    </w:p>
    <w:p w:rsidR="0063605C" w:rsidRDefault="0063605C" w:rsidP="003007B1">
      <w:pPr>
        <w:jc w:val="both"/>
        <w:rPr>
          <w:sz w:val="24"/>
        </w:rPr>
      </w:pPr>
    </w:p>
    <w:p w:rsidR="0063605C" w:rsidRDefault="003007B1" w:rsidP="0063605C">
      <w:pPr>
        <w:jc w:val="both"/>
        <w:rPr>
          <w:sz w:val="24"/>
        </w:rPr>
      </w:pPr>
      <w:r>
        <w:rPr>
          <w:sz w:val="24"/>
        </w:rPr>
        <w:t>Sve naredbe koje može izvršiti Upo</w:t>
      </w:r>
      <w:r w:rsidR="0063605C">
        <w:rPr>
          <w:sz w:val="24"/>
        </w:rPr>
        <w:t>slenik su također u ViewModelu.</w:t>
      </w:r>
    </w:p>
    <w:p w:rsidR="0063605C" w:rsidRDefault="0063605C" w:rsidP="0063605C">
      <w:pPr>
        <w:jc w:val="both"/>
        <w:rPr>
          <w:sz w:val="24"/>
        </w:rPr>
      </w:pPr>
    </w:p>
    <w:p w:rsidR="00FA2081" w:rsidRPr="0063605C" w:rsidRDefault="00FA2081" w:rsidP="0063605C">
      <w:pPr>
        <w:jc w:val="both"/>
        <w:rPr>
          <w:sz w:val="24"/>
        </w:rPr>
      </w:pPr>
      <w:r>
        <w:rPr>
          <w:b/>
          <w:sz w:val="24"/>
        </w:rPr>
        <w:lastRenderedPageBreak/>
        <w:t>6) Dijagram aktivnosti</w:t>
      </w:r>
    </w:p>
    <w:p w:rsidR="00FA2081" w:rsidRDefault="00FA2081" w:rsidP="00FA2081">
      <w:pPr>
        <w:ind w:left="720"/>
        <w:jc w:val="both"/>
        <w:rPr>
          <w:sz w:val="24"/>
        </w:rPr>
      </w:pPr>
      <w:r w:rsidRPr="00FA2081">
        <w:rPr>
          <w:noProof/>
          <w:sz w:val="24"/>
          <w:lang w:eastAsia="bs-Latn-BA"/>
        </w:rPr>
        <w:drawing>
          <wp:inline distT="0" distB="0" distL="0" distR="0" wp14:anchorId="1F1FE5EE" wp14:editId="25C49EE6">
            <wp:extent cx="5760720" cy="364592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45925"/>
                    </a:xfrm>
                    <a:prstGeom prst="rect">
                      <a:avLst/>
                    </a:prstGeom>
                    <a:noFill/>
                    <a:ln>
                      <a:noFill/>
                    </a:ln>
                    <a:effectLst/>
                    <a:extLst/>
                  </pic:spPr>
                </pic:pic>
              </a:graphicData>
            </a:graphic>
          </wp:inline>
        </w:drawing>
      </w:r>
    </w:p>
    <w:p w:rsidR="0063605C" w:rsidRDefault="0063605C" w:rsidP="0063605C">
      <w:pPr>
        <w:jc w:val="both"/>
        <w:rPr>
          <w:sz w:val="24"/>
        </w:rPr>
      </w:pPr>
      <w:r>
        <w:rPr>
          <w:sz w:val="24"/>
        </w:rPr>
        <w:t>Za primjer je uzet vrlo jednostavan dijagram aktivnosti.</w:t>
      </w:r>
    </w:p>
    <w:p w:rsidR="0063605C" w:rsidRDefault="0063605C" w:rsidP="0063605C">
      <w:pPr>
        <w:jc w:val="both"/>
        <w:rPr>
          <w:sz w:val="24"/>
        </w:rPr>
      </w:pPr>
      <w:r>
        <w:rPr>
          <w:sz w:val="24"/>
        </w:rPr>
        <w:t>U pitanju je dijagram aktivnosti za osobu koja se prijavljuje za vizu države Elektrotehne.</w:t>
      </w:r>
    </w:p>
    <w:p w:rsidR="0063605C" w:rsidRDefault="0063605C" w:rsidP="0063605C">
      <w:pPr>
        <w:jc w:val="both"/>
        <w:rPr>
          <w:sz w:val="24"/>
        </w:rPr>
      </w:pPr>
      <w:r>
        <w:rPr>
          <w:sz w:val="24"/>
        </w:rPr>
        <w:t>Naime, standardni protokol je nakon što osoba otvori stranicu ambasade, otvori formu za prijavu za vizu.</w:t>
      </w:r>
    </w:p>
    <w:p w:rsidR="0063605C" w:rsidRDefault="0063605C" w:rsidP="0063605C">
      <w:pPr>
        <w:jc w:val="both"/>
        <w:rPr>
          <w:sz w:val="24"/>
        </w:rPr>
      </w:pPr>
      <w:r>
        <w:rPr>
          <w:sz w:val="24"/>
        </w:rPr>
        <w:t>Poslije toga, osoba će da popuni potrebne informacije o sebi i nastavlja na sljedeći korak.</w:t>
      </w:r>
    </w:p>
    <w:p w:rsidR="0063605C" w:rsidRDefault="0063605C" w:rsidP="0063605C">
      <w:pPr>
        <w:jc w:val="both"/>
        <w:rPr>
          <w:sz w:val="24"/>
        </w:rPr>
      </w:pPr>
      <w:r>
        <w:rPr>
          <w:sz w:val="24"/>
        </w:rPr>
        <w:t>Sljedeći korak je samo podnošenje prijave za vizu. Tada osoba prima e-mail da je podnesena prijava. Odnosno osoba dobija e-mail potvrde da je njihova prijava ušla u opticaj za jednu od sretnih prijava koje imaju mogućnost dobitka, odnosno da steknu uslove i dobiju izdatu vizu za državu Elektrotehnu.</w:t>
      </w:r>
    </w:p>
    <w:p w:rsidR="0063605C" w:rsidRDefault="00A52608" w:rsidP="0063605C">
      <w:pPr>
        <w:jc w:val="both"/>
        <w:rPr>
          <w:sz w:val="24"/>
        </w:rPr>
      </w:pPr>
      <w:r>
        <w:rPr>
          <w:sz w:val="24"/>
        </w:rPr>
        <w:t>Ovisno od toga da li je navedena prijava uspjela u procesu tombole ili ne osoba će dobiti adekvatan odziv sistema za dodjelu viza za državu Elektrotehnu u vidu e-maila potvrde dobitka odnosno e-maila odbijenice.</w:t>
      </w:r>
    </w:p>
    <w:p w:rsidR="00A52608" w:rsidRDefault="00A52608" w:rsidP="0063605C">
      <w:pPr>
        <w:jc w:val="both"/>
        <w:rPr>
          <w:sz w:val="24"/>
        </w:rPr>
      </w:pPr>
      <w:r>
        <w:rPr>
          <w:sz w:val="24"/>
        </w:rPr>
        <w:br/>
        <w:t>Posljednji korak je taj da ako je osoba dobila potvrdni e-mail, ima pravo da pristupi nadležnim osobama unutar ambasade države Elektrotehne i da preuzme svoju važeću vizu na određeni vremenski period.</w:t>
      </w:r>
    </w:p>
    <w:p w:rsidR="00A52608" w:rsidRDefault="00A52608" w:rsidP="00A52608">
      <w:pPr>
        <w:jc w:val="both"/>
        <w:rPr>
          <w:sz w:val="24"/>
        </w:rPr>
      </w:pPr>
      <w:r>
        <w:rPr>
          <w:sz w:val="24"/>
        </w:rPr>
        <w:t>Osoba također ima pravo i na elektronsku verziju svoje potvrđene vize, koja se može poslati toj osobi na E-mail ili na neki sličan način tom.</w:t>
      </w:r>
    </w:p>
    <w:p w:rsidR="00FA2081" w:rsidRPr="00A52608" w:rsidRDefault="00FA2081" w:rsidP="00A52608">
      <w:pPr>
        <w:jc w:val="both"/>
        <w:rPr>
          <w:sz w:val="24"/>
        </w:rPr>
      </w:pPr>
      <w:r>
        <w:rPr>
          <w:b/>
          <w:sz w:val="24"/>
        </w:rPr>
        <w:lastRenderedPageBreak/>
        <w:t>7) Dijagram sekvenci</w:t>
      </w:r>
    </w:p>
    <w:p w:rsidR="00FA2081" w:rsidRDefault="00FA2081" w:rsidP="00FA2081">
      <w:pPr>
        <w:ind w:left="720"/>
        <w:jc w:val="both"/>
        <w:rPr>
          <w:sz w:val="24"/>
        </w:rPr>
      </w:pPr>
      <w:r w:rsidRPr="00FA2081">
        <w:rPr>
          <w:noProof/>
          <w:sz w:val="24"/>
          <w:lang w:eastAsia="bs-Latn-BA"/>
        </w:rPr>
        <w:drawing>
          <wp:inline distT="0" distB="0" distL="0" distR="0" wp14:anchorId="2AA4D2B2" wp14:editId="1033AFEA">
            <wp:extent cx="5760720" cy="3702883"/>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02883"/>
                    </a:xfrm>
                    <a:prstGeom prst="rect">
                      <a:avLst/>
                    </a:prstGeom>
                    <a:noFill/>
                    <a:ln>
                      <a:noFill/>
                    </a:ln>
                    <a:effectLst/>
                    <a:extLst/>
                  </pic:spPr>
                </pic:pic>
              </a:graphicData>
            </a:graphic>
          </wp:inline>
        </w:drawing>
      </w:r>
    </w:p>
    <w:p w:rsidR="00FA2081" w:rsidRDefault="00FA2081" w:rsidP="00FA2081">
      <w:pPr>
        <w:ind w:left="720"/>
        <w:jc w:val="both"/>
        <w:rPr>
          <w:sz w:val="24"/>
        </w:rPr>
      </w:pPr>
    </w:p>
    <w:p w:rsidR="00FA2081" w:rsidRDefault="00A52608" w:rsidP="00A52608">
      <w:pPr>
        <w:jc w:val="both"/>
        <w:rPr>
          <w:sz w:val="24"/>
        </w:rPr>
      </w:pPr>
      <w:r>
        <w:rPr>
          <w:sz w:val="24"/>
        </w:rPr>
        <w:t>Konkretno je uzet za primjer dijagram sekvenci koji pokazuje proces upravljanja administratora nad procesom kreiranja računa uposlenika koji imaju pravo nad manipulacijom prijava za vize države Elektrotehne.</w:t>
      </w:r>
    </w:p>
    <w:p w:rsidR="00A52608" w:rsidRDefault="00A52608" w:rsidP="00A52608">
      <w:pPr>
        <w:jc w:val="both"/>
        <w:rPr>
          <w:sz w:val="24"/>
        </w:rPr>
      </w:pPr>
      <w:r>
        <w:rPr>
          <w:sz w:val="24"/>
        </w:rPr>
        <w:t>Nakon zahtjeva administratora da želi kreirati novi račun, uspostavlja se komunikacija unutar aplikacije koja otvara sljedeću formu, a to je forma za kreiranje računa.</w:t>
      </w:r>
    </w:p>
    <w:p w:rsidR="00A52608" w:rsidRDefault="00A52608" w:rsidP="00A52608">
      <w:pPr>
        <w:jc w:val="both"/>
        <w:rPr>
          <w:sz w:val="24"/>
        </w:rPr>
      </w:pPr>
      <w:r>
        <w:rPr>
          <w:sz w:val="24"/>
        </w:rPr>
        <w:t>Nusprodukt ove sekvence je taj da će se automatski povući svi podaci iz baze podataka.</w:t>
      </w:r>
    </w:p>
    <w:p w:rsidR="00A52608" w:rsidRDefault="00A52608" w:rsidP="00A52608">
      <w:pPr>
        <w:jc w:val="both"/>
        <w:rPr>
          <w:sz w:val="24"/>
        </w:rPr>
      </w:pPr>
      <w:r>
        <w:rPr>
          <w:sz w:val="24"/>
        </w:rPr>
        <w:t>Razlog ovome je taj da u slučaju da administrator pokuša napraviti račun za uposlenika koji već ima svoj korisnički račun, isti dobija poruku upozorenja i odbijanja izvršavanja te radnje upravo iz navedenog razloga.</w:t>
      </w:r>
    </w:p>
    <w:p w:rsidR="00A52608" w:rsidRDefault="00A52608" w:rsidP="00A52608">
      <w:pPr>
        <w:jc w:val="both"/>
        <w:rPr>
          <w:sz w:val="24"/>
        </w:rPr>
      </w:pPr>
      <w:r>
        <w:rPr>
          <w:sz w:val="24"/>
        </w:rPr>
        <w:t>Nakon popunjavanja forme i nakon izdavanja naredbe da se novi račun kreira, uneseni podaci se šalju na validaciju unesenih podataka.</w:t>
      </w:r>
    </w:p>
    <w:p w:rsidR="00A52608" w:rsidRDefault="00A52608" w:rsidP="00A52608">
      <w:pPr>
        <w:jc w:val="both"/>
        <w:rPr>
          <w:sz w:val="24"/>
        </w:rPr>
      </w:pPr>
      <w:r>
        <w:rPr>
          <w:sz w:val="24"/>
        </w:rPr>
        <w:t>Ako podaci budu uspješno validirani i ako već ne postoji korisnički račun sa istim parametrima kao navedenim u formi, kreiraće se novi korisnički račun za uposlenika u pitanju, u protivnom će se administrator obavijestiti o greškama koje su se pojavile unutar tog procesa.</w:t>
      </w:r>
    </w:p>
    <w:p w:rsidR="00FA2081" w:rsidRDefault="00FA2081" w:rsidP="00FA2081">
      <w:pPr>
        <w:ind w:left="720"/>
        <w:jc w:val="both"/>
        <w:rPr>
          <w:sz w:val="24"/>
        </w:rPr>
      </w:pPr>
    </w:p>
    <w:p w:rsidR="00A52608" w:rsidRDefault="00A52608" w:rsidP="00A52608">
      <w:pPr>
        <w:jc w:val="both"/>
        <w:rPr>
          <w:sz w:val="24"/>
        </w:rPr>
      </w:pPr>
    </w:p>
    <w:p w:rsidR="00FA2081" w:rsidRDefault="00FA2081" w:rsidP="00A52608">
      <w:pPr>
        <w:jc w:val="both"/>
        <w:rPr>
          <w:b/>
          <w:sz w:val="24"/>
        </w:rPr>
      </w:pPr>
      <w:r>
        <w:rPr>
          <w:b/>
          <w:sz w:val="24"/>
        </w:rPr>
        <w:lastRenderedPageBreak/>
        <w:t>8) Dijagram komunikacije</w:t>
      </w:r>
    </w:p>
    <w:p w:rsidR="00FA2081" w:rsidRDefault="00FA2081" w:rsidP="00FA2081">
      <w:pPr>
        <w:ind w:left="720"/>
        <w:jc w:val="both"/>
        <w:rPr>
          <w:b/>
          <w:sz w:val="24"/>
        </w:rPr>
      </w:pPr>
      <w:r w:rsidRPr="00FA2081">
        <w:rPr>
          <w:noProof/>
          <w:sz w:val="24"/>
          <w:lang w:eastAsia="bs-Latn-BA"/>
        </w:rPr>
        <w:drawing>
          <wp:inline distT="0" distB="0" distL="0" distR="0" wp14:anchorId="791A4A0A" wp14:editId="00976C7B">
            <wp:extent cx="5760720" cy="3298052"/>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98052"/>
                    </a:xfrm>
                    <a:prstGeom prst="rect">
                      <a:avLst/>
                    </a:prstGeom>
                    <a:noFill/>
                    <a:ln>
                      <a:noFill/>
                    </a:ln>
                    <a:effectLst/>
                    <a:extLst/>
                  </pic:spPr>
                </pic:pic>
              </a:graphicData>
            </a:graphic>
          </wp:inline>
        </w:drawing>
      </w:r>
    </w:p>
    <w:p w:rsidR="00FA2081" w:rsidRDefault="00FA2081" w:rsidP="00A52608">
      <w:pPr>
        <w:jc w:val="both"/>
        <w:rPr>
          <w:b/>
          <w:sz w:val="24"/>
        </w:rPr>
      </w:pPr>
    </w:p>
    <w:p w:rsidR="00A52608" w:rsidRDefault="00A52608" w:rsidP="00A52608">
      <w:pPr>
        <w:jc w:val="both"/>
        <w:rPr>
          <w:sz w:val="24"/>
        </w:rPr>
      </w:pPr>
      <w:r>
        <w:rPr>
          <w:sz w:val="24"/>
        </w:rPr>
        <w:t>U pitanju je dijagram komunikacije između uposlenika, sistema ambasade, baze podataka i sistema za uređivanje prijava.</w:t>
      </w:r>
    </w:p>
    <w:p w:rsidR="00A52608" w:rsidRDefault="00A52608" w:rsidP="00A52608">
      <w:pPr>
        <w:jc w:val="both"/>
        <w:rPr>
          <w:sz w:val="24"/>
        </w:rPr>
      </w:pPr>
      <w:r>
        <w:rPr>
          <w:sz w:val="24"/>
        </w:rPr>
        <w:t>Naime, nakon što uposlenik unese svoje pristupne podatke, dobija ovlast nad uposleničkom formom i može da vrši svoj posao.</w:t>
      </w:r>
    </w:p>
    <w:p w:rsidR="00A52608" w:rsidRDefault="00A52608" w:rsidP="00A52608">
      <w:pPr>
        <w:jc w:val="both"/>
        <w:rPr>
          <w:sz w:val="24"/>
        </w:rPr>
      </w:pPr>
      <w:r>
        <w:rPr>
          <w:sz w:val="24"/>
        </w:rPr>
        <w:t>Paralelno sa otvaranjem forme uposlenika, povlače se podaci o prijavama iz baze podataka odnosno povlače se podaci o osobama koje su se prijavili za vizu za državu Elektrotehnu.</w:t>
      </w:r>
    </w:p>
    <w:p w:rsidR="00A52608" w:rsidRDefault="00A52608" w:rsidP="00A52608">
      <w:pPr>
        <w:jc w:val="both"/>
        <w:rPr>
          <w:sz w:val="24"/>
        </w:rPr>
      </w:pPr>
      <w:r>
        <w:rPr>
          <w:sz w:val="24"/>
        </w:rPr>
        <w:t>Nakon toga, uspostavlja se konstantna komunikacija između baze podataka, konkretno tabela za prijavljene osobe za vizu za državu Elektrotehnu i navedenog uposlenika koji ima ovlasti da odobrava ili odbija navedene prijave za vize.</w:t>
      </w:r>
    </w:p>
    <w:p w:rsidR="00A52608" w:rsidRDefault="00A52608" w:rsidP="00A52608">
      <w:pPr>
        <w:jc w:val="both"/>
        <w:rPr>
          <w:sz w:val="24"/>
        </w:rPr>
      </w:pPr>
    </w:p>
    <w:p w:rsidR="007C49B2" w:rsidRDefault="007C49B2" w:rsidP="00A52608">
      <w:pPr>
        <w:jc w:val="both"/>
        <w:rPr>
          <w:sz w:val="24"/>
        </w:rPr>
      </w:pPr>
      <w:r>
        <w:rPr>
          <w:sz w:val="24"/>
        </w:rPr>
        <w:t>Razlog konstantnoj komunikaciji između baze podataka i forme je da je omogućeno dinamično ažuriranje podataka o prijemu odnosno o odbijanju viza.</w:t>
      </w:r>
    </w:p>
    <w:p w:rsidR="007C49B2" w:rsidRPr="00A52608" w:rsidRDefault="007C49B2" w:rsidP="00A52608">
      <w:pPr>
        <w:jc w:val="both"/>
        <w:rPr>
          <w:sz w:val="24"/>
        </w:rPr>
      </w:pPr>
      <w:r>
        <w:rPr>
          <w:sz w:val="24"/>
        </w:rPr>
        <w:t>Ovo je urađeno iz prostog razloga što jedan uposlenik, može mahinalno odbiti ili prihvatiti nečiju prijavu, nakon čega treba da ispravi svoju pogrešku. Ako bi se podaci ažurirali samo statički odnosno jednom, a ne dinamički odnosno na svaku promjenu unutar forme, sistem bi radio sa velikim poteškoćama i ovisio bi od ljudskog faktora i greške inherentne sa ljudskim ponašanjem i brzopletošću.</w:t>
      </w:r>
    </w:p>
    <w:p w:rsidR="007C49B2" w:rsidRDefault="007C49B2" w:rsidP="007C49B2">
      <w:pPr>
        <w:jc w:val="both"/>
        <w:rPr>
          <w:b/>
          <w:sz w:val="24"/>
        </w:rPr>
      </w:pPr>
    </w:p>
    <w:p w:rsidR="00FA2081" w:rsidRDefault="00FA2081" w:rsidP="007C49B2">
      <w:pPr>
        <w:jc w:val="both"/>
        <w:rPr>
          <w:sz w:val="24"/>
        </w:rPr>
      </w:pPr>
      <w:r>
        <w:rPr>
          <w:b/>
          <w:sz w:val="24"/>
        </w:rPr>
        <w:lastRenderedPageBreak/>
        <w:t xml:space="preserve">9) Web </w:t>
      </w:r>
      <w:r w:rsidR="00CD498A">
        <w:rPr>
          <w:b/>
          <w:sz w:val="24"/>
        </w:rPr>
        <w:t>server, baza podataka i web stranica za prijave</w:t>
      </w:r>
    </w:p>
    <w:p w:rsidR="00CD498A" w:rsidRDefault="00CD498A" w:rsidP="007C49B2">
      <w:pPr>
        <w:jc w:val="both"/>
        <w:rPr>
          <w:sz w:val="24"/>
        </w:rPr>
      </w:pPr>
      <w:r>
        <w:rPr>
          <w:sz w:val="24"/>
        </w:rPr>
        <w:t>Web server je implementiran i uspostavljena je komunikacija sa bazom podataka na istom preko ASP .Net servisa.</w:t>
      </w:r>
    </w:p>
    <w:p w:rsidR="007C49B2" w:rsidRDefault="007C49B2" w:rsidP="007C49B2">
      <w:pPr>
        <w:jc w:val="both"/>
        <w:rPr>
          <w:sz w:val="24"/>
        </w:rPr>
      </w:pPr>
    </w:p>
    <w:p w:rsidR="007C49B2" w:rsidRDefault="007C49B2" w:rsidP="007C49B2">
      <w:pPr>
        <w:jc w:val="both"/>
        <w:rPr>
          <w:sz w:val="24"/>
        </w:rPr>
      </w:pPr>
      <w:r>
        <w:rPr>
          <w:sz w:val="24"/>
        </w:rPr>
        <w:t>Baza podataka je vrlo jednostavna baza podataka sa tabelama za uposlenike i prijave.</w:t>
      </w:r>
    </w:p>
    <w:p w:rsidR="007C49B2" w:rsidRDefault="007C49B2" w:rsidP="007C49B2">
      <w:pPr>
        <w:jc w:val="both"/>
        <w:rPr>
          <w:sz w:val="24"/>
        </w:rPr>
      </w:pPr>
      <w:r>
        <w:rPr>
          <w:sz w:val="24"/>
        </w:rPr>
        <w:t>Naime, sa redundansom podataka dolazi do sve veće šanse za međusobnu koliziju podataka.</w:t>
      </w:r>
    </w:p>
    <w:p w:rsidR="007C49B2" w:rsidRDefault="007C49B2" w:rsidP="007C49B2">
      <w:pPr>
        <w:jc w:val="both"/>
        <w:rPr>
          <w:sz w:val="24"/>
        </w:rPr>
      </w:pPr>
      <w:r>
        <w:rPr>
          <w:sz w:val="24"/>
        </w:rPr>
        <w:t>To je potrebno ukloniti, pa smanjenjem redundanse se upravo postiže taj efekat.</w:t>
      </w:r>
    </w:p>
    <w:p w:rsidR="007C49B2" w:rsidRDefault="007C49B2" w:rsidP="007C49B2">
      <w:pPr>
        <w:jc w:val="both"/>
        <w:rPr>
          <w:sz w:val="24"/>
        </w:rPr>
      </w:pPr>
    </w:p>
    <w:p w:rsidR="007C49B2" w:rsidRDefault="007C49B2" w:rsidP="007C49B2">
      <w:pPr>
        <w:jc w:val="both"/>
        <w:rPr>
          <w:sz w:val="24"/>
        </w:rPr>
      </w:pPr>
      <w:r>
        <w:rPr>
          <w:sz w:val="24"/>
        </w:rPr>
        <w:t xml:space="preserve">Web stranica prijave je podignuta (i aktivna je) na sljedećem linku: </w:t>
      </w:r>
      <w:hyperlink r:id="rId13" w:history="1">
        <w:r w:rsidRPr="00DA6CB4">
          <w:rPr>
            <w:rStyle w:val="Hyperlink"/>
            <w:sz w:val="24"/>
          </w:rPr>
          <w:t>https://elektrotehna.tk/</w:t>
        </w:r>
      </w:hyperlink>
    </w:p>
    <w:p w:rsidR="007C49B2" w:rsidRDefault="007C49B2" w:rsidP="007C49B2">
      <w:pPr>
        <w:jc w:val="both"/>
        <w:rPr>
          <w:sz w:val="24"/>
        </w:rPr>
      </w:pPr>
      <w:r>
        <w:rPr>
          <w:sz w:val="24"/>
        </w:rPr>
        <w:t>Stranica se sastoji iz grba države Elektrotehne i linka za prijavu za vize.</w:t>
      </w:r>
    </w:p>
    <w:p w:rsidR="007C49B2" w:rsidRDefault="007C49B2" w:rsidP="007C49B2">
      <w:pPr>
        <w:jc w:val="both"/>
        <w:rPr>
          <w:sz w:val="24"/>
        </w:rPr>
      </w:pPr>
      <w:r>
        <w:rPr>
          <w:sz w:val="24"/>
        </w:rPr>
        <w:t xml:space="preserve">Dalje slijedi stranica za prijave. To je na sljedećem linku : </w:t>
      </w:r>
      <w:hyperlink r:id="rId14" w:history="1">
        <w:r w:rsidRPr="00DA6CB4">
          <w:rPr>
            <w:rStyle w:val="Hyperlink"/>
            <w:sz w:val="24"/>
          </w:rPr>
          <w:t>https://elektrotehna.tk/prijava/</w:t>
        </w:r>
      </w:hyperlink>
    </w:p>
    <w:p w:rsidR="007C49B2" w:rsidRDefault="007C49B2" w:rsidP="007C49B2">
      <w:pPr>
        <w:jc w:val="both"/>
        <w:rPr>
          <w:sz w:val="24"/>
        </w:rPr>
      </w:pPr>
      <w:r>
        <w:rPr>
          <w:sz w:val="24"/>
        </w:rPr>
        <w:t>Na sljedećoj slici je prikazan izgled forme koja se treba popuniti:</w:t>
      </w:r>
    </w:p>
    <w:p w:rsidR="007C49B2" w:rsidRDefault="007C49B2" w:rsidP="007C49B2">
      <w:pPr>
        <w:jc w:val="both"/>
        <w:rPr>
          <w:sz w:val="24"/>
        </w:rPr>
      </w:pPr>
      <w:r>
        <w:rPr>
          <w:noProof/>
          <w:lang w:eastAsia="bs-Latn-BA"/>
        </w:rPr>
        <w:drawing>
          <wp:inline distT="0" distB="0" distL="0" distR="0" wp14:anchorId="0EE541D4" wp14:editId="7FC8F50F">
            <wp:extent cx="3379928" cy="2287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80771" cy="2288473"/>
                    </a:xfrm>
                    <a:prstGeom prst="rect">
                      <a:avLst/>
                    </a:prstGeom>
                  </pic:spPr>
                </pic:pic>
              </a:graphicData>
            </a:graphic>
          </wp:inline>
        </w:drawing>
      </w:r>
    </w:p>
    <w:p w:rsidR="007C49B2" w:rsidRDefault="007C49B2" w:rsidP="007C49B2">
      <w:pPr>
        <w:jc w:val="both"/>
        <w:rPr>
          <w:sz w:val="24"/>
        </w:rPr>
      </w:pPr>
      <w:r>
        <w:rPr>
          <w:sz w:val="24"/>
        </w:rPr>
        <w:t>Nakon popunjavanja svih podataka, klika na dugme „Submit“, podaci prijave idu u bazu podataka i čekaju na svoju obradu.</w:t>
      </w:r>
    </w:p>
    <w:p w:rsidR="007C49B2" w:rsidRDefault="007C49B2" w:rsidP="007C49B2">
      <w:pPr>
        <w:jc w:val="both"/>
        <w:rPr>
          <w:sz w:val="24"/>
        </w:rPr>
      </w:pPr>
      <w:r>
        <w:rPr>
          <w:sz w:val="24"/>
        </w:rPr>
        <w:t>Frontend stranice je rađen u Angularu dok je Backend bio rađen u .NET-u.</w:t>
      </w:r>
    </w:p>
    <w:p w:rsidR="007C49B2" w:rsidRDefault="007C49B2" w:rsidP="007C49B2">
      <w:pPr>
        <w:jc w:val="both"/>
        <w:rPr>
          <w:sz w:val="24"/>
        </w:rPr>
      </w:pPr>
    </w:p>
    <w:p w:rsidR="00E40340" w:rsidRDefault="00E40340" w:rsidP="00FA2081">
      <w:pPr>
        <w:ind w:left="720"/>
        <w:jc w:val="both"/>
        <w:rPr>
          <w:sz w:val="24"/>
        </w:rPr>
      </w:pPr>
    </w:p>
    <w:p w:rsidR="00CD498A" w:rsidRPr="00CD498A" w:rsidRDefault="00CD498A" w:rsidP="00FA2081">
      <w:pPr>
        <w:ind w:left="720"/>
        <w:jc w:val="both"/>
        <w:rPr>
          <w:sz w:val="24"/>
        </w:rPr>
      </w:pPr>
    </w:p>
    <w:p w:rsidR="00CD498A" w:rsidRPr="00FA2081" w:rsidRDefault="00CD498A" w:rsidP="00FA2081">
      <w:pPr>
        <w:ind w:left="720"/>
        <w:jc w:val="both"/>
        <w:rPr>
          <w:b/>
          <w:sz w:val="24"/>
        </w:rPr>
      </w:pPr>
    </w:p>
    <w:p w:rsidR="007C49B2" w:rsidRDefault="007C49B2" w:rsidP="00FC4CB1">
      <w:pPr>
        <w:jc w:val="both"/>
        <w:rPr>
          <w:b/>
          <w:sz w:val="24"/>
        </w:rPr>
      </w:pPr>
    </w:p>
    <w:p w:rsidR="00FA2081" w:rsidRDefault="00FA2081" w:rsidP="00FC4CB1">
      <w:pPr>
        <w:jc w:val="both"/>
        <w:rPr>
          <w:b/>
          <w:sz w:val="24"/>
        </w:rPr>
      </w:pPr>
      <w:r>
        <w:rPr>
          <w:b/>
          <w:sz w:val="24"/>
        </w:rPr>
        <w:lastRenderedPageBreak/>
        <w:t>10) Planovi za budućnost</w:t>
      </w:r>
    </w:p>
    <w:p w:rsidR="00E4589A" w:rsidRDefault="00E4589A" w:rsidP="00FC4CB1">
      <w:pPr>
        <w:jc w:val="both"/>
        <w:rPr>
          <w:sz w:val="24"/>
        </w:rPr>
      </w:pPr>
    </w:p>
    <w:p w:rsidR="00FA2081" w:rsidRDefault="007C49B2" w:rsidP="00FC4CB1">
      <w:pPr>
        <w:jc w:val="both"/>
        <w:rPr>
          <w:sz w:val="24"/>
        </w:rPr>
      </w:pPr>
      <w:r>
        <w:rPr>
          <w:sz w:val="24"/>
        </w:rPr>
        <w:t>Plan za budućnost aplikacije za vize je da se proširi na više ambasada raznih država u Bosni i Hercegovini.</w:t>
      </w:r>
    </w:p>
    <w:p w:rsidR="00E4589A" w:rsidRDefault="00E4589A" w:rsidP="00FC4CB1">
      <w:pPr>
        <w:jc w:val="both"/>
        <w:rPr>
          <w:sz w:val="24"/>
        </w:rPr>
      </w:pPr>
    </w:p>
    <w:p w:rsidR="007C49B2" w:rsidRDefault="007C49B2" w:rsidP="00FC4CB1">
      <w:pPr>
        <w:jc w:val="both"/>
        <w:rPr>
          <w:sz w:val="24"/>
        </w:rPr>
      </w:pPr>
      <w:r>
        <w:rPr>
          <w:sz w:val="24"/>
        </w:rPr>
        <w:t>U planove spadaju stavke kao što su standardizacija postupka prijave za države unutar Evropske unije.</w:t>
      </w:r>
    </w:p>
    <w:p w:rsidR="00E4589A" w:rsidRDefault="00E4589A" w:rsidP="00FC4CB1">
      <w:pPr>
        <w:jc w:val="both"/>
        <w:rPr>
          <w:sz w:val="24"/>
        </w:rPr>
      </w:pPr>
    </w:p>
    <w:p w:rsidR="00E4589A" w:rsidRDefault="007C49B2" w:rsidP="00FC4CB1">
      <w:pPr>
        <w:jc w:val="both"/>
        <w:rPr>
          <w:sz w:val="24"/>
        </w:rPr>
      </w:pPr>
      <w:r>
        <w:rPr>
          <w:sz w:val="24"/>
        </w:rPr>
        <w:t xml:space="preserve">Odnosno, standardizacija zakona po Ustavu Evropske unije za ambasade država u Bosni i Hercegovini koje </w:t>
      </w:r>
      <w:r w:rsidR="00E4589A">
        <w:rPr>
          <w:sz w:val="24"/>
        </w:rPr>
        <w:t>su same članice Evropske unije.</w:t>
      </w:r>
    </w:p>
    <w:p w:rsidR="00E4589A" w:rsidRDefault="00E4589A" w:rsidP="00FC4CB1">
      <w:pPr>
        <w:jc w:val="both"/>
        <w:rPr>
          <w:sz w:val="24"/>
        </w:rPr>
      </w:pPr>
    </w:p>
    <w:p w:rsidR="00E4589A" w:rsidRDefault="00E4589A" w:rsidP="00FC4CB1">
      <w:pPr>
        <w:jc w:val="both"/>
        <w:rPr>
          <w:sz w:val="24"/>
        </w:rPr>
      </w:pPr>
      <w:r>
        <w:rPr>
          <w:sz w:val="24"/>
        </w:rPr>
        <w:t>Dalje, planovi su da se aplikacija proširi na više mobilnih platformi, po mogućnosti.</w:t>
      </w:r>
    </w:p>
    <w:p w:rsidR="00E4589A" w:rsidRDefault="00E4589A" w:rsidP="00FC4CB1">
      <w:pPr>
        <w:jc w:val="both"/>
        <w:rPr>
          <w:sz w:val="24"/>
        </w:rPr>
      </w:pPr>
    </w:p>
    <w:p w:rsidR="00E4589A" w:rsidRDefault="00E4589A" w:rsidP="00FC4CB1">
      <w:pPr>
        <w:jc w:val="both"/>
        <w:rPr>
          <w:sz w:val="24"/>
        </w:rPr>
      </w:pPr>
      <w:r>
        <w:rPr>
          <w:sz w:val="24"/>
        </w:rPr>
        <w:t>Odnosno da se aplikacija koja je zasad ograničena na UWP, se proširi na polje Android sistema i mobilnih uređaja kao i OSx sistema i mobilnih uređaja.</w:t>
      </w:r>
    </w:p>
    <w:p w:rsidR="00E4589A" w:rsidRDefault="00E4589A" w:rsidP="00FC4CB1">
      <w:pPr>
        <w:jc w:val="both"/>
        <w:rPr>
          <w:sz w:val="24"/>
        </w:rPr>
      </w:pPr>
    </w:p>
    <w:p w:rsidR="00E4589A" w:rsidRDefault="00E4589A" w:rsidP="00FC4CB1">
      <w:pPr>
        <w:jc w:val="both"/>
        <w:rPr>
          <w:sz w:val="24"/>
        </w:rPr>
      </w:pPr>
      <w:r>
        <w:rPr>
          <w:sz w:val="24"/>
        </w:rPr>
        <w:t>Sa većim stepenom podržavanja različitih platformi se očekuje veća zastupljenost aplikacije na tržištu.</w:t>
      </w:r>
    </w:p>
    <w:p w:rsidR="00E4589A" w:rsidRDefault="00E4589A" w:rsidP="00FC4CB1">
      <w:pPr>
        <w:jc w:val="both"/>
        <w:rPr>
          <w:sz w:val="24"/>
        </w:rPr>
      </w:pPr>
    </w:p>
    <w:p w:rsidR="00E4589A" w:rsidRDefault="00E4589A" w:rsidP="00FC4CB1">
      <w:pPr>
        <w:jc w:val="both"/>
        <w:rPr>
          <w:sz w:val="24"/>
        </w:rPr>
      </w:pPr>
    </w:p>
    <w:p w:rsidR="00E4589A" w:rsidRDefault="00E4589A" w:rsidP="00FC4CB1">
      <w:pPr>
        <w:jc w:val="both"/>
        <w:rPr>
          <w:sz w:val="24"/>
        </w:rPr>
      </w:pPr>
    </w:p>
    <w:p w:rsidR="00E4589A" w:rsidRPr="007C49B2" w:rsidRDefault="00E4589A" w:rsidP="00FC4CB1">
      <w:pPr>
        <w:jc w:val="both"/>
        <w:rPr>
          <w:sz w:val="24"/>
        </w:rPr>
      </w:pPr>
      <w:bookmarkStart w:id="0" w:name="_GoBack"/>
      <w:bookmarkEnd w:id="0"/>
    </w:p>
    <w:sectPr w:rsidR="00E4589A" w:rsidRPr="007C49B2" w:rsidSect="00835040">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20002A87" w:usb1="00000000" w:usb2="00000000"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57889"/>
    <w:multiLevelType w:val="hybridMultilevel"/>
    <w:tmpl w:val="E66EB43C"/>
    <w:lvl w:ilvl="0" w:tplc="E8DCC214">
      <w:start w:val="1"/>
      <w:numFmt w:val="bullet"/>
      <w:lvlText w:val="•"/>
      <w:lvlJc w:val="left"/>
      <w:pPr>
        <w:tabs>
          <w:tab w:val="num" w:pos="720"/>
        </w:tabs>
        <w:ind w:left="720" w:hanging="360"/>
      </w:pPr>
      <w:rPr>
        <w:rFonts w:ascii="Arial" w:hAnsi="Arial" w:hint="default"/>
      </w:rPr>
    </w:lvl>
    <w:lvl w:ilvl="1" w:tplc="2EE6B48C" w:tentative="1">
      <w:start w:val="1"/>
      <w:numFmt w:val="bullet"/>
      <w:lvlText w:val="•"/>
      <w:lvlJc w:val="left"/>
      <w:pPr>
        <w:tabs>
          <w:tab w:val="num" w:pos="1440"/>
        </w:tabs>
        <w:ind w:left="1440" w:hanging="360"/>
      </w:pPr>
      <w:rPr>
        <w:rFonts w:ascii="Arial" w:hAnsi="Arial" w:hint="default"/>
      </w:rPr>
    </w:lvl>
    <w:lvl w:ilvl="2" w:tplc="133409F0" w:tentative="1">
      <w:start w:val="1"/>
      <w:numFmt w:val="bullet"/>
      <w:lvlText w:val="•"/>
      <w:lvlJc w:val="left"/>
      <w:pPr>
        <w:tabs>
          <w:tab w:val="num" w:pos="2160"/>
        </w:tabs>
        <w:ind w:left="2160" w:hanging="360"/>
      </w:pPr>
      <w:rPr>
        <w:rFonts w:ascii="Arial" w:hAnsi="Arial" w:hint="default"/>
      </w:rPr>
    </w:lvl>
    <w:lvl w:ilvl="3" w:tplc="84C4DF6A" w:tentative="1">
      <w:start w:val="1"/>
      <w:numFmt w:val="bullet"/>
      <w:lvlText w:val="•"/>
      <w:lvlJc w:val="left"/>
      <w:pPr>
        <w:tabs>
          <w:tab w:val="num" w:pos="2880"/>
        </w:tabs>
        <w:ind w:left="2880" w:hanging="360"/>
      </w:pPr>
      <w:rPr>
        <w:rFonts w:ascii="Arial" w:hAnsi="Arial" w:hint="default"/>
      </w:rPr>
    </w:lvl>
    <w:lvl w:ilvl="4" w:tplc="776CDA06" w:tentative="1">
      <w:start w:val="1"/>
      <w:numFmt w:val="bullet"/>
      <w:lvlText w:val="•"/>
      <w:lvlJc w:val="left"/>
      <w:pPr>
        <w:tabs>
          <w:tab w:val="num" w:pos="3600"/>
        </w:tabs>
        <w:ind w:left="3600" w:hanging="360"/>
      </w:pPr>
      <w:rPr>
        <w:rFonts w:ascii="Arial" w:hAnsi="Arial" w:hint="default"/>
      </w:rPr>
    </w:lvl>
    <w:lvl w:ilvl="5" w:tplc="CE44C1D8" w:tentative="1">
      <w:start w:val="1"/>
      <w:numFmt w:val="bullet"/>
      <w:lvlText w:val="•"/>
      <w:lvlJc w:val="left"/>
      <w:pPr>
        <w:tabs>
          <w:tab w:val="num" w:pos="4320"/>
        </w:tabs>
        <w:ind w:left="4320" w:hanging="360"/>
      </w:pPr>
      <w:rPr>
        <w:rFonts w:ascii="Arial" w:hAnsi="Arial" w:hint="default"/>
      </w:rPr>
    </w:lvl>
    <w:lvl w:ilvl="6" w:tplc="3708BB2C" w:tentative="1">
      <w:start w:val="1"/>
      <w:numFmt w:val="bullet"/>
      <w:lvlText w:val="•"/>
      <w:lvlJc w:val="left"/>
      <w:pPr>
        <w:tabs>
          <w:tab w:val="num" w:pos="5040"/>
        </w:tabs>
        <w:ind w:left="5040" w:hanging="360"/>
      </w:pPr>
      <w:rPr>
        <w:rFonts w:ascii="Arial" w:hAnsi="Arial" w:hint="default"/>
      </w:rPr>
    </w:lvl>
    <w:lvl w:ilvl="7" w:tplc="37C050E4" w:tentative="1">
      <w:start w:val="1"/>
      <w:numFmt w:val="bullet"/>
      <w:lvlText w:val="•"/>
      <w:lvlJc w:val="left"/>
      <w:pPr>
        <w:tabs>
          <w:tab w:val="num" w:pos="5760"/>
        </w:tabs>
        <w:ind w:left="5760" w:hanging="360"/>
      </w:pPr>
      <w:rPr>
        <w:rFonts w:ascii="Arial" w:hAnsi="Arial" w:hint="default"/>
      </w:rPr>
    </w:lvl>
    <w:lvl w:ilvl="8" w:tplc="9FB6AF8E" w:tentative="1">
      <w:start w:val="1"/>
      <w:numFmt w:val="bullet"/>
      <w:lvlText w:val="•"/>
      <w:lvlJc w:val="left"/>
      <w:pPr>
        <w:tabs>
          <w:tab w:val="num" w:pos="6480"/>
        </w:tabs>
        <w:ind w:left="6480" w:hanging="360"/>
      </w:pPr>
      <w:rPr>
        <w:rFonts w:ascii="Arial" w:hAnsi="Arial" w:hint="default"/>
      </w:rPr>
    </w:lvl>
  </w:abstractNum>
  <w:abstractNum w:abstractNumId="1">
    <w:nsid w:val="2A067370"/>
    <w:multiLevelType w:val="hybridMultilevel"/>
    <w:tmpl w:val="B85C5494"/>
    <w:lvl w:ilvl="0" w:tplc="47E80DE8">
      <w:start w:val="1"/>
      <w:numFmt w:val="bullet"/>
      <w:lvlText w:val="•"/>
      <w:lvlJc w:val="left"/>
      <w:pPr>
        <w:tabs>
          <w:tab w:val="num" w:pos="720"/>
        </w:tabs>
        <w:ind w:left="720" w:hanging="360"/>
      </w:pPr>
      <w:rPr>
        <w:rFonts w:ascii="Arial" w:hAnsi="Arial" w:hint="default"/>
      </w:rPr>
    </w:lvl>
    <w:lvl w:ilvl="1" w:tplc="D5969262" w:tentative="1">
      <w:start w:val="1"/>
      <w:numFmt w:val="bullet"/>
      <w:lvlText w:val="•"/>
      <w:lvlJc w:val="left"/>
      <w:pPr>
        <w:tabs>
          <w:tab w:val="num" w:pos="1440"/>
        </w:tabs>
        <w:ind w:left="1440" w:hanging="360"/>
      </w:pPr>
      <w:rPr>
        <w:rFonts w:ascii="Arial" w:hAnsi="Arial" w:hint="default"/>
      </w:rPr>
    </w:lvl>
    <w:lvl w:ilvl="2" w:tplc="4A783D02" w:tentative="1">
      <w:start w:val="1"/>
      <w:numFmt w:val="bullet"/>
      <w:lvlText w:val="•"/>
      <w:lvlJc w:val="left"/>
      <w:pPr>
        <w:tabs>
          <w:tab w:val="num" w:pos="2160"/>
        </w:tabs>
        <w:ind w:left="2160" w:hanging="360"/>
      </w:pPr>
      <w:rPr>
        <w:rFonts w:ascii="Arial" w:hAnsi="Arial" w:hint="default"/>
      </w:rPr>
    </w:lvl>
    <w:lvl w:ilvl="3" w:tplc="D78A80FA" w:tentative="1">
      <w:start w:val="1"/>
      <w:numFmt w:val="bullet"/>
      <w:lvlText w:val="•"/>
      <w:lvlJc w:val="left"/>
      <w:pPr>
        <w:tabs>
          <w:tab w:val="num" w:pos="2880"/>
        </w:tabs>
        <w:ind w:left="2880" w:hanging="360"/>
      </w:pPr>
      <w:rPr>
        <w:rFonts w:ascii="Arial" w:hAnsi="Arial" w:hint="default"/>
      </w:rPr>
    </w:lvl>
    <w:lvl w:ilvl="4" w:tplc="79AAFDA2" w:tentative="1">
      <w:start w:val="1"/>
      <w:numFmt w:val="bullet"/>
      <w:lvlText w:val="•"/>
      <w:lvlJc w:val="left"/>
      <w:pPr>
        <w:tabs>
          <w:tab w:val="num" w:pos="3600"/>
        </w:tabs>
        <w:ind w:left="3600" w:hanging="360"/>
      </w:pPr>
      <w:rPr>
        <w:rFonts w:ascii="Arial" w:hAnsi="Arial" w:hint="default"/>
      </w:rPr>
    </w:lvl>
    <w:lvl w:ilvl="5" w:tplc="BF3AD004" w:tentative="1">
      <w:start w:val="1"/>
      <w:numFmt w:val="bullet"/>
      <w:lvlText w:val="•"/>
      <w:lvlJc w:val="left"/>
      <w:pPr>
        <w:tabs>
          <w:tab w:val="num" w:pos="4320"/>
        </w:tabs>
        <w:ind w:left="4320" w:hanging="360"/>
      </w:pPr>
      <w:rPr>
        <w:rFonts w:ascii="Arial" w:hAnsi="Arial" w:hint="default"/>
      </w:rPr>
    </w:lvl>
    <w:lvl w:ilvl="6" w:tplc="CB3C7472" w:tentative="1">
      <w:start w:val="1"/>
      <w:numFmt w:val="bullet"/>
      <w:lvlText w:val="•"/>
      <w:lvlJc w:val="left"/>
      <w:pPr>
        <w:tabs>
          <w:tab w:val="num" w:pos="5040"/>
        </w:tabs>
        <w:ind w:left="5040" w:hanging="360"/>
      </w:pPr>
      <w:rPr>
        <w:rFonts w:ascii="Arial" w:hAnsi="Arial" w:hint="default"/>
      </w:rPr>
    </w:lvl>
    <w:lvl w:ilvl="7" w:tplc="CA0CBA86" w:tentative="1">
      <w:start w:val="1"/>
      <w:numFmt w:val="bullet"/>
      <w:lvlText w:val="•"/>
      <w:lvlJc w:val="left"/>
      <w:pPr>
        <w:tabs>
          <w:tab w:val="num" w:pos="5760"/>
        </w:tabs>
        <w:ind w:left="5760" w:hanging="360"/>
      </w:pPr>
      <w:rPr>
        <w:rFonts w:ascii="Arial" w:hAnsi="Arial" w:hint="default"/>
      </w:rPr>
    </w:lvl>
    <w:lvl w:ilvl="8" w:tplc="4D66D932" w:tentative="1">
      <w:start w:val="1"/>
      <w:numFmt w:val="bullet"/>
      <w:lvlText w:val="•"/>
      <w:lvlJc w:val="left"/>
      <w:pPr>
        <w:tabs>
          <w:tab w:val="num" w:pos="6480"/>
        </w:tabs>
        <w:ind w:left="6480" w:hanging="360"/>
      </w:pPr>
      <w:rPr>
        <w:rFonts w:ascii="Arial" w:hAnsi="Arial" w:hint="default"/>
      </w:rPr>
    </w:lvl>
  </w:abstractNum>
  <w:abstractNum w:abstractNumId="2">
    <w:nsid w:val="430975E1"/>
    <w:multiLevelType w:val="hybridMultilevel"/>
    <w:tmpl w:val="F25EAFF2"/>
    <w:lvl w:ilvl="0" w:tplc="7A20B9B8">
      <w:start w:val="1"/>
      <w:numFmt w:val="bullet"/>
      <w:lvlText w:val="•"/>
      <w:lvlJc w:val="left"/>
      <w:pPr>
        <w:tabs>
          <w:tab w:val="num" w:pos="720"/>
        </w:tabs>
        <w:ind w:left="720" w:hanging="360"/>
      </w:pPr>
      <w:rPr>
        <w:rFonts w:ascii="Arial" w:hAnsi="Arial" w:hint="default"/>
      </w:rPr>
    </w:lvl>
    <w:lvl w:ilvl="1" w:tplc="7638D1B0">
      <w:start w:val="825"/>
      <w:numFmt w:val="bullet"/>
      <w:lvlText w:val="o"/>
      <w:lvlJc w:val="left"/>
      <w:pPr>
        <w:tabs>
          <w:tab w:val="num" w:pos="1440"/>
        </w:tabs>
        <w:ind w:left="1440" w:hanging="360"/>
      </w:pPr>
      <w:rPr>
        <w:rFonts w:ascii="Courier New" w:hAnsi="Courier New" w:hint="default"/>
      </w:rPr>
    </w:lvl>
    <w:lvl w:ilvl="2" w:tplc="DBD2AC54" w:tentative="1">
      <w:start w:val="1"/>
      <w:numFmt w:val="bullet"/>
      <w:lvlText w:val="•"/>
      <w:lvlJc w:val="left"/>
      <w:pPr>
        <w:tabs>
          <w:tab w:val="num" w:pos="2160"/>
        </w:tabs>
        <w:ind w:left="2160" w:hanging="360"/>
      </w:pPr>
      <w:rPr>
        <w:rFonts w:ascii="Arial" w:hAnsi="Arial" w:hint="default"/>
      </w:rPr>
    </w:lvl>
    <w:lvl w:ilvl="3" w:tplc="8E26F41A" w:tentative="1">
      <w:start w:val="1"/>
      <w:numFmt w:val="bullet"/>
      <w:lvlText w:val="•"/>
      <w:lvlJc w:val="left"/>
      <w:pPr>
        <w:tabs>
          <w:tab w:val="num" w:pos="2880"/>
        </w:tabs>
        <w:ind w:left="2880" w:hanging="360"/>
      </w:pPr>
      <w:rPr>
        <w:rFonts w:ascii="Arial" w:hAnsi="Arial" w:hint="default"/>
      </w:rPr>
    </w:lvl>
    <w:lvl w:ilvl="4" w:tplc="139A454A" w:tentative="1">
      <w:start w:val="1"/>
      <w:numFmt w:val="bullet"/>
      <w:lvlText w:val="•"/>
      <w:lvlJc w:val="left"/>
      <w:pPr>
        <w:tabs>
          <w:tab w:val="num" w:pos="3600"/>
        </w:tabs>
        <w:ind w:left="3600" w:hanging="360"/>
      </w:pPr>
      <w:rPr>
        <w:rFonts w:ascii="Arial" w:hAnsi="Arial" w:hint="default"/>
      </w:rPr>
    </w:lvl>
    <w:lvl w:ilvl="5" w:tplc="7E863D0A" w:tentative="1">
      <w:start w:val="1"/>
      <w:numFmt w:val="bullet"/>
      <w:lvlText w:val="•"/>
      <w:lvlJc w:val="left"/>
      <w:pPr>
        <w:tabs>
          <w:tab w:val="num" w:pos="4320"/>
        </w:tabs>
        <w:ind w:left="4320" w:hanging="360"/>
      </w:pPr>
      <w:rPr>
        <w:rFonts w:ascii="Arial" w:hAnsi="Arial" w:hint="default"/>
      </w:rPr>
    </w:lvl>
    <w:lvl w:ilvl="6" w:tplc="3C76C372" w:tentative="1">
      <w:start w:val="1"/>
      <w:numFmt w:val="bullet"/>
      <w:lvlText w:val="•"/>
      <w:lvlJc w:val="left"/>
      <w:pPr>
        <w:tabs>
          <w:tab w:val="num" w:pos="5040"/>
        </w:tabs>
        <w:ind w:left="5040" w:hanging="360"/>
      </w:pPr>
      <w:rPr>
        <w:rFonts w:ascii="Arial" w:hAnsi="Arial" w:hint="default"/>
      </w:rPr>
    </w:lvl>
    <w:lvl w:ilvl="7" w:tplc="99E8EB4A" w:tentative="1">
      <w:start w:val="1"/>
      <w:numFmt w:val="bullet"/>
      <w:lvlText w:val="•"/>
      <w:lvlJc w:val="left"/>
      <w:pPr>
        <w:tabs>
          <w:tab w:val="num" w:pos="5760"/>
        </w:tabs>
        <w:ind w:left="5760" w:hanging="360"/>
      </w:pPr>
      <w:rPr>
        <w:rFonts w:ascii="Arial" w:hAnsi="Arial" w:hint="default"/>
      </w:rPr>
    </w:lvl>
    <w:lvl w:ilvl="8" w:tplc="32FEBA8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CF4"/>
    <w:rsid w:val="000C4217"/>
    <w:rsid w:val="000D7109"/>
    <w:rsid w:val="003007B1"/>
    <w:rsid w:val="00335426"/>
    <w:rsid w:val="003A5FF1"/>
    <w:rsid w:val="004E10D1"/>
    <w:rsid w:val="0063605C"/>
    <w:rsid w:val="007C49B2"/>
    <w:rsid w:val="00835040"/>
    <w:rsid w:val="008674B6"/>
    <w:rsid w:val="00A42CF4"/>
    <w:rsid w:val="00A50618"/>
    <w:rsid w:val="00A52608"/>
    <w:rsid w:val="00C03E9C"/>
    <w:rsid w:val="00CD498A"/>
    <w:rsid w:val="00DD4C9C"/>
    <w:rsid w:val="00E35227"/>
    <w:rsid w:val="00E40340"/>
    <w:rsid w:val="00E4589A"/>
    <w:rsid w:val="00E84122"/>
    <w:rsid w:val="00FA2081"/>
    <w:rsid w:val="00FC4CB1"/>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081"/>
    <w:rPr>
      <w:rFonts w:ascii="Tahoma" w:hAnsi="Tahoma" w:cs="Tahoma"/>
      <w:sz w:val="16"/>
      <w:szCs w:val="16"/>
    </w:rPr>
  </w:style>
  <w:style w:type="character" w:styleId="Hyperlink">
    <w:name w:val="Hyperlink"/>
    <w:basedOn w:val="DefaultParagraphFont"/>
    <w:uiPriority w:val="99"/>
    <w:unhideWhenUsed/>
    <w:rsid w:val="00DD4C9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081"/>
    <w:rPr>
      <w:rFonts w:ascii="Tahoma" w:hAnsi="Tahoma" w:cs="Tahoma"/>
      <w:sz w:val="16"/>
      <w:szCs w:val="16"/>
    </w:rPr>
  </w:style>
  <w:style w:type="character" w:styleId="Hyperlink">
    <w:name w:val="Hyperlink"/>
    <w:basedOn w:val="DefaultParagraphFont"/>
    <w:uiPriority w:val="99"/>
    <w:unhideWhenUsed/>
    <w:rsid w:val="00DD4C9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40068">
      <w:bodyDiv w:val="1"/>
      <w:marLeft w:val="0"/>
      <w:marRight w:val="0"/>
      <w:marTop w:val="0"/>
      <w:marBottom w:val="0"/>
      <w:divBdr>
        <w:top w:val="none" w:sz="0" w:space="0" w:color="auto"/>
        <w:left w:val="none" w:sz="0" w:space="0" w:color="auto"/>
        <w:bottom w:val="none" w:sz="0" w:space="0" w:color="auto"/>
        <w:right w:val="none" w:sz="0" w:space="0" w:color="auto"/>
      </w:divBdr>
      <w:divsChild>
        <w:div w:id="138426458">
          <w:marLeft w:val="547"/>
          <w:marRight w:val="0"/>
          <w:marTop w:val="115"/>
          <w:marBottom w:val="0"/>
          <w:divBdr>
            <w:top w:val="none" w:sz="0" w:space="0" w:color="auto"/>
            <w:left w:val="none" w:sz="0" w:space="0" w:color="auto"/>
            <w:bottom w:val="none" w:sz="0" w:space="0" w:color="auto"/>
            <w:right w:val="none" w:sz="0" w:space="0" w:color="auto"/>
          </w:divBdr>
        </w:div>
        <w:div w:id="1725523140">
          <w:marLeft w:val="1166"/>
          <w:marRight w:val="0"/>
          <w:marTop w:val="77"/>
          <w:marBottom w:val="0"/>
          <w:divBdr>
            <w:top w:val="none" w:sz="0" w:space="0" w:color="auto"/>
            <w:left w:val="none" w:sz="0" w:space="0" w:color="auto"/>
            <w:bottom w:val="none" w:sz="0" w:space="0" w:color="auto"/>
            <w:right w:val="none" w:sz="0" w:space="0" w:color="auto"/>
          </w:divBdr>
        </w:div>
        <w:div w:id="775100490">
          <w:marLeft w:val="547"/>
          <w:marRight w:val="0"/>
          <w:marTop w:val="115"/>
          <w:marBottom w:val="0"/>
          <w:divBdr>
            <w:top w:val="none" w:sz="0" w:space="0" w:color="auto"/>
            <w:left w:val="none" w:sz="0" w:space="0" w:color="auto"/>
            <w:bottom w:val="none" w:sz="0" w:space="0" w:color="auto"/>
            <w:right w:val="none" w:sz="0" w:space="0" w:color="auto"/>
          </w:divBdr>
        </w:div>
        <w:div w:id="672224389">
          <w:marLeft w:val="1166"/>
          <w:marRight w:val="0"/>
          <w:marTop w:val="77"/>
          <w:marBottom w:val="0"/>
          <w:divBdr>
            <w:top w:val="none" w:sz="0" w:space="0" w:color="auto"/>
            <w:left w:val="none" w:sz="0" w:space="0" w:color="auto"/>
            <w:bottom w:val="none" w:sz="0" w:space="0" w:color="auto"/>
            <w:right w:val="none" w:sz="0" w:space="0" w:color="auto"/>
          </w:divBdr>
        </w:div>
        <w:div w:id="1381630006">
          <w:marLeft w:val="1166"/>
          <w:marRight w:val="0"/>
          <w:marTop w:val="77"/>
          <w:marBottom w:val="0"/>
          <w:divBdr>
            <w:top w:val="none" w:sz="0" w:space="0" w:color="auto"/>
            <w:left w:val="none" w:sz="0" w:space="0" w:color="auto"/>
            <w:bottom w:val="none" w:sz="0" w:space="0" w:color="auto"/>
            <w:right w:val="none" w:sz="0" w:space="0" w:color="auto"/>
          </w:divBdr>
        </w:div>
        <w:div w:id="312952337">
          <w:marLeft w:val="1166"/>
          <w:marRight w:val="0"/>
          <w:marTop w:val="77"/>
          <w:marBottom w:val="0"/>
          <w:divBdr>
            <w:top w:val="none" w:sz="0" w:space="0" w:color="auto"/>
            <w:left w:val="none" w:sz="0" w:space="0" w:color="auto"/>
            <w:bottom w:val="none" w:sz="0" w:space="0" w:color="auto"/>
            <w:right w:val="none" w:sz="0" w:space="0" w:color="auto"/>
          </w:divBdr>
        </w:div>
        <w:div w:id="1086457507">
          <w:marLeft w:val="1166"/>
          <w:marRight w:val="0"/>
          <w:marTop w:val="77"/>
          <w:marBottom w:val="0"/>
          <w:divBdr>
            <w:top w:val="none" w:sz="0" w:space="0" w:color="auto"/>
            <w:left w:val="none" w:sz="0" w:space="0" w:color="auto"/>
            <w:bottom w:val="none" w:sz="0" w:space="0" w:color="auto"/>
            <w:right w:val="none" w:sz="0" w:space="0" w:color="auto"/>
          </w:divBdr>
        </w:div>
        <w:div w:id="1916665928">
          <w:marLeft w:val="547"/>
          <w:marRight w:val="0"/>
          <w:marTop w:val="115"/>
          <w:marBottom w:val="0"/>
          <w:divBdr>
            <w:top w:val="none" w:sz="0" w:space="0" w:color="auto"/>
            <w:left w:val="none" w:sz="0" w:space="0" w:color="auto"/>
            <w:bottom w:val="none" w:sz="0" w:space="0" w:color="auto"/>
            <w:right w:val="none" w:sz="0" w:space="0" w:color="auto"/>
          </w:divBdr>
        </w:div>
        <w:div w:id="532040303">
          <w:marLeft w:val="1166"/>
          <w:marRight w:val="0"/>
          <w:marTop w:val="77"/>
          <w:marBottom w:val="0"/>
          <w:divBdr>
            <w:top w:val="none" w:sz="0" w:space="0" w:color="auto"/>
            <w:left w:val="none" w:sz="0" w:space="0" w:color="auto"/>
            <w:bottom w:val="none" w:sz="0" w:space="0" w:color="auto"/>
            <w:right w:val="none" w:sz="0" w:space="0" w:color="auto"/>
          </w:divBdr>
        </w:div>
        <w:div w:id="1069694304">
          <w:marLeft w:val="1166"/>
          <w:marRight w:val="0"/>
          <w:marTop w:val="77"/>
          <w:marBottom w:val="0"/>
          <w:divBdr>
            <w:top w:val="none" w:sz="0" w:space="0" w:color="auto"/>
            <w:left w:val="none" w:sz="0" w:space="0" w:color="auto"/>
            <w:bottom w:val="none" w:sz="0" w:space="0" w:color="auto"/>
            <w:right w:val="none" w:sz="0" w:space="0" w:color="auto"/>
          </w:divBdr>
        </w:div>
        <w:div w:id="454056822">
          <w:marLeft w:val="1166"/>
          <w:marRight w:val="0"/>
          <w:marTop w:val="77"/>
          <w:marBottom w:val="0"/>
          <w:divBdr>
            <w:top w:val="none" w:sz="0" w:space="0" w:color="auto"/>
            <w:left w:val="none" w:sz="0" w:space="0" w:color="auto"/>
            <w:bottom w:val="none" w:sz="0" w:space="0" w:color="auto"/>
            <w:right w:val="none" w:sz="0" w:space="0" w:color="auto"/>
          </w:divBdr>
        </w:div>
        <w:div w:id="1912736929">
          <w:marLeft w:val="1166"/>
          <w:marRight w:val="0"/>
          <w:marTop w:val="77"/>
          <w:marBottom w:val="0"/>
          <w:divBdr>
            <w:top w:val="none" w:sz="0" w:space="0" w:color="auto"/>
            <w:left w:val="none" w:sz="0" w:space="0" w:color="auto"/>
            <w:bottom w:val="none" w:sz="0" w:space="0" w:color="auto"/>
            <w:right w:val="none" w:sz="0" w:space="0" w:color="auto"/>
          </w:divBdr>
        </w:div>
      </w:divsChild>
    </w:div>
    <w:div w:id="1744133590">
      <w:bodyDiv w:val="1"/>
      <w:marLeft w:val="0"/>
      <w:marRight w:val="0"/>
      <w:marTop w:val="0"/>
      <w:marBottom w:val="0"/>
      <w:divBdr>
        <w:top w:val="none" w:sz="0" w:space="0" w:color="auto"/>
        <w:left w:val="none" w:sz="0" w:space="0" w:color="auto"/>
        <w:bottom w:val="none" w:sz="0" w:space="0" w:color="auto"/>
        <w:right w:val="none" w:sz="0" w:space="0" w:color="auto"/>
      </w:divBdr>
      <w:divsChild>
        <w:div w:id="1297877710">
          <w:marLeft w:val="547"/>
          <w:marRight w:val="0"/>
          <w:marTop w:val="106"/>
          <w:marBottom w:val="0"/>
          <w:divBdr>
            <w:top w:val="none" w:sz="0" w:space="0" w:color="auto"/>
            <w:left w:val="none" w:sz="0" w:space="0" w:color="auto"/>
            <w:bottom w:val="none" w:sz="0" w:space="0" w:color="auto"/>
            <w:right w:val="none" w:sz="0" w:space="0" w:color="auto"/>
          </w:divBdr>
        </w:div>
        <w:div w:id="515270804">
          <w:marLeft w:val="547"/>
          <w:marRight w:val="0"/>
          <w:marTop w:val="106"/>
          <w:marBottom w:val="0"/>
          <w:divBdr>
            <w:top w:val="none" w:sz="0" w:space="0" w:color="auto"/>
            <w:left w:val="none" w:sz="0" w:space="0" w:color="auto"/>
            <w:bottom w:val="none" w:sz="0" w:space="0" w:color="auto"/>
            <w:right w:val="none" w:sz="0" w:space="0" w:color="auto"/>
          </w:divBdr>
        </w:div>
        <w:div w:id="363215615">
          <w:marLeft w:val="547"/>
          <w:marRight w:val="0"/>
          <w:marTop w:val="106"/>
          <w:marBottom w:val="0"/>
          <w:divBdr>
            <w:top w:val="none" w:sz="0" w:space="0" w:color="auto"/>
            <w:left w:val="none" w:sz="0" w:space="0" w:color="auto"/>
            <w:bottom w:val="none" w:sz="0" w:space="0" w:color="auto"/>
            <w:right w:val="none" w:sz="0" w:space="0" w:color="auto"/>
          </w:divBdr>
        </w:div>
        <w:div w:id="1879777172">
          <w:marLeft w:val="547"/>
          <w:marRight w:val="0"/>
          <w:marTop w:val="106"/>
          <w:marBottom w:val="0"/>
          <w:divBdr>
            <w:top w:val="none" w:sz="0" w:space="0" w:color="auto"/>
            <w:left w:val="none" w:sz="0" w:space="0" w:color="auto"/>
            <w:bottom w:val="none" w:sz="0" w:space="0" w:color="auto"/>
            <w:right w:val="none" w:sz="0" w:space="0" w:color="auto"/>
          </w:divBdr>
        </w:div>
        <w:div w:id="1173958190">
          <w:marLeft w:val="547"/>
          <w:marRight w:val="0"/>
          <w:marTop w:val="106"/>
          <w:marBottom w:val="0"/>
          <w:divBdr>
            <w:top w:val="none" w:sz="0" w:space="0" w:color="auto"/>
            <w:left w:val="none" w:sz="0" w:space="0" w:color="auto"/>
            <w:bottom w:val="none" w:sz="0" w:space="0" w:color="auto"/>
            <w:right w:val="none" w:sz="0" w:space="0" w:color="auto"/>
          </w:divBdr>
        </w:div>
        <w:div w:id="802388546">
          <w:marLeft w:val="547"/>
          <w:marRight w:val="0"/>
          <w:marTop w:val="106"/>
          <w:marBottom w:val="0"/>
          <w:divBdr>
            <w:top w:val="none" w:sz="0" w:space="0" w:color="auto"/>
            <w:left w:val="none" w:sz="0" w:space="0" w:color="auto"/>
            <w:bottom w:val="none" w:sz="0" w:space="0" w:color="auto"/>
            <w:right w:val="none" w:sz="0" w:space="0" w:color="auto"/>
          </w:divBdr>
        </w:div>
        <w:div w:id="1266421855">
          <w:marLeft w:val="547"/>
          <w:marRight w:val="0"/>
          <w:marTop w:val="106"/>
          <w:marBottom w:val="0"/>
          <w:divBdr>
            <w:top w:val="none" w:sz="0" w:space="0" w:color="auto"/>
            <w:left w:val="none" w:sz="0" w:space="0" w:color="auto"/>
            <w:bottom w:val="none" w:sz="0" w:space="0" w:color="auto"/>
            <w:right w:val="none" w:sz="0" w:space="0" w:color="auto"/>
          </w:divBdr>
        </w:div>
        <w:div w:id="59523080">
          <w:marLeft w:val="547"/>
          <w:marRight w:val="0"/>
          <w:marTop w:val="106"/>
          <w:marBottom w:val="0"/>
          <w:divBdr>
            <w:top w:val="none" w:sz="0" w:space="0" w:color="auto"/>
            <w:left w:val="none" w:sz="0" w:space="0" w:color="auto"/>
            <w:bottom w:val="none" w:sz="0" w:space="0" w:color="auto"/>
            <w:right w:val="none" w:sz="0" w:space="0" w:color="auto"/>
          </w:divBdr>
        </w:div>
        <w:div w:id="165219381">
          <w:marLeft w:val="547"/>
          <w:marRight w:val="0"/>
          <w:marTop w:val="106"/>
          <w:marBottom w:val="0"/>
          <w:divBdr>
            <w:top w:val="none" w:sz="0" w:space="0" w:color="auto"/>
            <w:left w:val="none" w:sz="0" w:space="0" w:color="auto"/>
            <w:bottom w:val="none" w:sz="0" w:space="0" w:color="auto"/>
            <w:right w:val="none" w:sz="0" w:space="0" w:color="auto"/>
          </w:divBdr>
        </w:div>
        <w:div w:id="748843731">
          <w:marLeft w:val="547"/>
          <w:marRight w:val="0"/>
          <w:marTop w:val="106"/>
          <w:marBottom w:val="0"/>
          <w:divBdr>
            <w:top w:val="none" w:sz="0" w:space="0" w:color="auto"/>
            <w:left w:val="none" w:sz="0" w:space="0" w:color="auto"/>
            <w:bottom w:val="none" w:sz="0" w:space="0" w:color="auto"/>
            <w:right w:val="none" w:sz="0" w:space="0" w:color="auto"/>
          </w:divBdr>
        </w:div>
        <w:div w:id="1391463261">
          <w:marLeft w:val="547"/>
          <w:marRight w:val="0"/>
          <w:marTop w:val="106"/>
          <w:marBottom w:val="0"/>
          <w:divBdr>
            <w:top w:val="none" w:sz="0" w:space="0" w:color="auto"/>
            <w:left w:val="none" w:sz="0" w:space="0" w:color="auto"/>
            <w:bottom w:val="none" w:sz="0" w:space="0" w:color="auto"/>
            <w:right w:val="none" w:sz="0" w:space="0" w:color="auto"/>
          </w:divBdr>
        </w:div>
      </w:divsChild>
    </w:div>
    <w:div w:id="1832797210">
      <w:bodyDiv w:val="1"/>
      <w:marLeft w:val="0"/>
      <w:marRight w:val="0"/>
      <w:marTop w:val="0"/>
      <w:marBottom w:val="0"/>
      <w:divBdr>
        <w:top w:val="none" w:sz="0" w:space="0" w:color="auto"/>
        <w:left w:val="none" w:sz="0" w:space="0" w:color="auto"/>
        <w:bottom w:val="none" w:sz="0" w:space="0" w:color="auto"/>
        <w:right w:val="none" w:sz="0" w:space="0" w:color="auto"/>
      </w:divBdr>
      <w:divsChild>
        <w:div w:id="103068862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lektrotehna.tk/" TargetMode="External"/><Relationship Id="rId3" Type="http://schemas.openxmlformats.org/officeDocument/2006/relationships/styles" Target="styles.xml"/><Relationship Id="rId7" Type="http://schemas.openxmlformats.org/officeDocument/2006/relationships/hyperlink" Target="https://elektrotehna.tk/"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elektrotehna.tk/pri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93AC5-4F02-4B79-BDFB-0BFB49EF6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12</Pages>
  <Words>1581</Words>
  <Characters>9014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Jemo</dc:creator>
  <cp:lastModifiedBy>Jemo</cp:lastModifiedBy>
  <cp:revision>14</cp:revision>
  <dcterms:created xsi:type="dcterms:W3CDTF">2018-06-07T16:03:00Z</dcterms:created>
  <dcterms:modified xsi:type="dcterms:W3CDTF">2018-06-09T19:53:00Z</dcterms:modified>
</cp:coreProperties>
</file>