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8504FF" w14:paraId="73838E1D" w14:textId="77777777" w:rsidTr="00456843">
        <w:tc>
          <w:tcPr>
            <w:tcW w:w="4674" w:type="dxa"/>
            <w:gridSpan w:val="2"/>
          </w:tcPr>
          <w:p w14:paraId="18C4713C" w14:textId="77777777" w:rsidR="008504FF" w:rsidRPr="008504FF" w:rsidRDefault="008504FF" w:rsidP="008504FF">
            <w:pPr>
              <w:rPr>
                <w:lang w:val="hr-HR"/>
              </w:rPr>
            </w:pPr>
            <w:bookmarkStart w:id="0" w:name="_GoBack"/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slu</w:t>
            </w:r>
            <w:proofErr w:type="spellEnd"/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</w:tcPr>
          <w:p w14:paraId="4338C252" w14:textId="726FB9DA" w:rsidR="008504FF" w:rsidRDefault="009079F6" w:rsidP="008504FF">
            <w:proofErr w:type="spellStart"/>
            <w:r>
              <w:t>Kupovina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bez </w:t>
            </w:r>
            <w:proofErr w:type="spellStart"/>
            <w:r>
              <w:t>recepta</w:t>
            </w:r>
            <w:proofErr w:type="spellEnd"/>
          </w:p>
        </w:tc>
      </w:tr>
      <w:tr w:rsidR="008504FF" w14:paraId="37E61DA5" w14:textId="77777777" w:rsidTr="00456843">
        <w:tc>
          <w:tcPr>
            <w:tcW w:w="4674" w:type="dxa"/>
            <w:gridSpan w:val="2"/>
          </w:tcPr>
          <w:p w14:paraId="18EFF5EF" w14:textId="77777777" w:rsidR="008504FF" w:rsidRDefault="008504FF" w:rsidP="008504FF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76" w:type="dxa"/>
          </w:tcPr>
          <w:p w14:paraId="48BA8DFE" w14:textId="1BA69FCF" w:rsidR="008504FF" w:rsidRDefault="009079F6" w:rsidP="005D4834">
            <w:proofErr w:type="spellStart"/>
            <w:r>
              <w:t>Radnik</w:t>
            </w:r>
            <w:proofErr w:type="spellEnd"/>
            <w:r w:rsidR="008504FF"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upit</w:t>
            </w:r>
            <w:proofErr w:type="spellEnd"/>
            <w:r>
              <w:t xml:space="preserve"> za </w:t>
            </w:r>
            <w:proofErr w:type="spellStart"/>
            <w:r>
              <w:t>podizanje</w:t>
            </w:r>
            <w:proofErr w:type="spellEnd"/>
            <w:r>
              <w:t xml:space="preserve">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skladište</w:t>
            </w:r>
            <w:proofErr w:type="spellEnd"/>
            <w:r>
              <w:t xml:space="preserve"> </w:t>
            </w:r>
            <w:proofErr w:type="spellStart"/>
            <w:r>
              <w:t>odbija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dozvoljava</w:t>
            </w:r>
            <w:proofErr w:type="spellEnd"/>
          </w:p>
        </w:tc>
      </w:tr>
      <w:tr w:rsidR="009079F6" w14:paraId="153EB45E" w14:textId="77777777" w:rsidTr="00456843">
        <w:tc>
          <w:tcPr>
            <w:tcW w:w="4674" w:type="dxa"/>
            <w:gridSpan w:val="2"/>
          </w:tcPr>
          <w:p w14:paraId="120C0AA7" w14:textId="77777777" w:rsidR="009079F6" w:rsidRDefault="009079F6" w:rsidP="009079F6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676" w:type="dxa"/>
          </w:tcPr>
          <w:p w14:paraId="7301559F" w14:textId="429FE30F" w:rsidR="009079F6" w:rsidRDefault="009079F6" w:rsidP="009079F6">
            <w:proofErr w:type="spellStart"/>
            <w:r>
              <w:t>Kupovina</w:t>
            </w:r>
            <w:proofErr w:type="spellEnd"/>
            <w:r>
              <w:t xml:space="preserve"> </w:t>
            </w:r>
            <w:proofErr w:type="spellStart"/>
            <w:r>
              <w:t>lijeka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recept</w:t>
            </w:r>
            <w:r>
              <w:t>om</w:t>
            </w:r>
            <w:proofErr w:type="spellEnd"/>
          </w:p>
        </w:tc>
      </w:tr>
      <w:tr w:rsidR="009079F6" w14:paraId="4D40A4B1" w14:textId="77777777" w:rsidTr="00456843">
        <w:tc>
          <w:tcPr>
            <w:tcW w:w="4674" w:type="dxa"/>
            <w:gridSpan w:val="2"/>
          </w:tcPr>
          <w:p w14:paraId="219A3A84" w14:textId="77777777" w:rsidR="009079F6" w:rsidRDefault="009079F6" w:rsidP="009079F6">
            <w:proofErr w:type="spellStart"/>
            <w:r>
              <w:t>Preduslovi</w:t>
            </w:r>
            <w:proofErr w:type="spellEnd"/>
          </w:p>
        </w:tc>
        <w:tc>
          <w:tcPr>
            <w:tcW w:w="4676" w:type="dxa"/>
          </w:tcPr>
          <w:p w14:paraId="34C38E8E" w14:textId="548A4B71" w:rsidR="009079F6" w:rsidRDefault="009079F6" w:rsidP="009079F6">
            <w:proofErr w:type="spellStart"/>
            <w:r>
              <w:t>Postojanje</w:t>
            </w:r>
            <w:proofErr w:type="spellEnd"/>
            <w:r>
              <w:t xml:space="preserve"> </w:t>
            </w:r>
            <w:proofErr w:type="spellStart"/>
            <w:r>
              <w:t>radnikovog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9079F6" w14:paraId="7A0EA609" w14:textId="77777777" w:rsidTr="00456843">
        <w:tc>
          <w:tcPr>
            <w:tcW w:w="4674" w:type="dxa"/>
            <w:gridSpan w:val="2"/>
          </w:tcPr>
          <w:p w14:paraId="43FB029A" w14:textId="77777777" w:rsidR="009079F6" w:rsidRDefault="009079F6" w:rsidP="009079F6"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</w:tcPr>
          <w:p w14:paraId="0F9FA1CB" w14:textId="1787FF1C" w:rsidR="009079F6" w:rsidRDefault="009079F6" w:rsidP="009079F6">
            <w:proofErr w:type="spellStart"/>
            <w:r>
              <w:t>Umanjena</w:t>
            </w:r>
            <w:proofErr w:type="spellEnd"/>
            <w:r>
              <w:t xml:space="preserve"> </w:t>
            </w:r>
            <w:proofErr w:type="spellStart"/>
            <w:r>
              <w:t>količina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skladištu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dozvoljeno</w:t>
            </w:r>
            <w:proofErr w:type="spellEnd"/>
            <w:r>
              <w:t xml:space="preserve"> da </w:t>
            </w:r>
            <w:proofErr w:type="spellStart"/>
            <w:r>
              <w:t>preuzme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>.</w:t>
            </w:r>
            <w:r>
              <w:br/>
            </w:r>
            <w:proofErr w:type="spellStart"/>
            <w:r>
              <w:t>Evidentiran</w:t>
            </w:r>
            <w:proofErr w:type="spellEnd"/>
            <w:r>
              <w:t xml:space="preserve"> je </w:t>
            </w:r>
            <w:proofErr w:type="spellStart"/>
            <w:r>
              <w:t>prihod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prodaje</w:t>
            </w:r>
            <w:proofErr w:type="spellEnd"/>
            <w:r>
              <w:t xml:space="preserve"> I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skladištu</w:t>
            </w:r>
            <w:proofErr w:type="spellEnd"/>
            <w:r>
              <w:t xml:space="preserve"> </w:t>
            </w:r>
            <w:proofErr w:type="spellStart"/>
            <w:r>
              <w:t>premalo</w:t>
            </w:r>
            <w:proofErr w:type="spellEnd"/>
            <w:r>
              <w:t xml:space="preserve"> </w:t>
            </w:r>
            <w:proofErr w:type="spellStart"/>
            <w:r>
              <w:t>radniku</w:t>
            </w:r>
            <w:proofErr w:type="spellEnd"/>
            <w:r>
              <w:t xml:space="preserve"> se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upozorenje</w:t>
            </w:r>
            <w:proofErr w:type="spellEnd"/>
            <w:r>
              <w:t>.</w:t>
            </w:r>
          </w:p>
        </w:tc>
      </w:tr>
      <w:tr w:rsidR="009079F6" w14:paraId="418DBB26" w14:textId="77777777" w:rsidTr="00456843">
        <w:tc>
          <w:tcPr>
            <w:tcW w:w="4674" w:type="dxa"/>
            <w:gridSpan w:val="2"/>
          </w:tcPr>
          <w:p w14:paraId="1F049771" w14:textId="77777777" w:rsidR="009079F6" w:rsidRDefault="009079F6" w:rsidP="009079F6">
            <w:proofErr w:type="spellStart"/>
            <w:r>
              <w:t>Posljedice</w:t>
            </w:r>
            <w:proofErr w:type="spellEnd"/>
            <w:r>
              <w:t xml:space="preserve"> –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76" w:type="dxa"/>
          </w:tcPr>
          <w:p w14:paraId="0E327A62" w14:textId="47F22780" w:rsidR="009079F6" w:rsidRDefault="009079F6" w:rsidP="009079F6"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nedovoljne</w:t>
            </w:r>
            <w:proofErr w:type="spellEnd"/>
            <w:r>
              <w:t xml:space="preserve"> </w:t>
            </w:r>
            <w:proofErr w:type="spellStart"/>
            <w:r>
              <w:t>količine</w:t>
            </w:r>
            <w:proofErr w:type="spellEnd"/>
            <w:r>
              <w:t xml:space="preserve">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skladištu</w:t>
            </w:r>
            <w:proofErr w:type="spellEnd"/>
            <w:r>
              <w:t xml:space="preserve"> </w:t>
            </w:r>
            <w:proofErr w:type="spellStart"/>
            <w:r>
              <w:t>radnikov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je </w:t>
            </w:r>
            <w:proofErr w:type="spellStart"/>
            <w:r>
              <w:t>odbijen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preporučeni</w:t>
            </w:r>
            <w:proofErr w:type="spellEnd"/>
            <w:r>
              <w:t xml:space="preserve"> </w:t>
            </w:r>
            <w:proofErr w:type="spellStart"/>
            <w:r>
              <w:t>slični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onom</w:t>
            </w:r>
            <w:proofErr w:type="spellEnd"/>
            <w:r>
              <w:t xml:space="preserve"> </w:t>
            </w:r>
            <w:proofErr w:type="spellStart"/>
            <w:r>
              <w:t>kojeg</w:t>
            </w:r>
            <w:proofErr w:type="spellEnd"/>
            <w:r>
              <w:t xml:space="preserve"> je </w:t>
            </w:r>
            <w:proofErr w:type="spellStart"/>
            <w:r>
              <w:t>tražio</w:t>
            </w:r>
            <w:proofErr w:type="spellEnd"/>
            <w:r>
              <w:t xml:space="preserve">.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prihvatiti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odbiti</w:t>
            </w:r>
            <w:proofErr w:type="spellEnd"/>
            <w:r>
              <w:t xml:space="preserve"> </w:t>
            </w:r>
            <w:proofErr w:type="spellStart"/>
            <w:r>
              <w:t>preporuku</w:t>
            </w:r>
            <w:proofErr w:type="spellEnd"/>
            <w:r>
              <w:t xml:space="preserve"> </w:t>
            </w:r>
            <w:proofErr w:type="spellStart"/>
            <w:r>
              <w:t>skladišta</w:t>
            </w:r>
            <w:proofErr w:type="spellEnd"/>
            <w:r>
              <w:t xml:space="preserve">.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prihvati</w:t>
            </w:r>
            <w:proofErr w:type="spellEnd"/>
            <w:r>
              <w:t xml:space="preserve"> </w:t>
            </w:r>
            <w:proofErr w:type="spellStart"/>
            <w:r>
              <w:t>preporuku</w:t>
            </w:r>
            <w:proofErr w:type="spellEnd"/>
            <w:r>
              <w:t xml:space="preserve"> </w:t>
            </w:r>
            <w:proofErr w:type="spellStart"/>
            <w:r>
              <w:t>onda</w:t>
            </w:r>
            <w:proofErr w:type="spellEnd"/>
            <w:r>
              <w:t xml:space="preserve"> se </w:t>
            </w:r>
            <w:proofErr w:type="spellStart"/>
            <w:r>
              <w:t>izvršava</w:t>
            </w:r>
            <w:proofErr w:type="spellEnd"/>
            <w:r>
              <w:t xml:space="preserve"> scenario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uspješnim</w:t>
            </w:r>
            <w:proofErr w:type="spellEnd"/>
            <w:r>
              <w:t xml:space="preserve"> </w:t>
            </w:r>
            <w:proofErr w:type="spellStart"/>
            <w:r>
              <w:t>završetkom</w:t>
            </w:r>
            <w:proofErr w:type="spellEnd"/>
            <w:r>
              <w:t>.</w:t>
            </w:r>
          </w:p>
        </w:tc>
      </w:tr>
      <w:tr w:rsidR="009079F6" w14:paraId="4E4A14A8" w14:textId="77777777" w:rsidTr="00456843">
        <w:tc>
          <w:tcPr>
            <w:tcW w:w="4674" w:type="dxa"/>
            <w:gridSpan w:val="2"/>
          </w:tcPr>
          <w:p w14:paraId="75516776" w14:textId="77777777" w:rsidR="009079F6" w:rsidRDefault="009079F6" w:rsidP="009079F6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</w:tcPr>
          <w:p w14:paraId="4EFAFEB8" w14:textId="753B70C8" w:rsidR="009079F6" w:rsidRDefault="009079F6" w:rsidP="009079F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Radnik</w:t>
            </w:r>
            <w:proofErr w:type="spellEnd"/>
          </w:p>
          <w:p w14:paraId="0E0AC591" w14:textId="33819B2A" w:rsidR="009079F6" w:rsidRDefault="009079F6" w:rsidP="009079F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Skladišni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079F6" w14:paraId="00A8998F" w14:textId="77777777" w:rsidTr="00456843">
        <w:tc>
          <w:tcPr>
            <w:tcW w:w="4674" w:type="dxa"/>
            <w:gridSpan w:val="2"/>
          </w:tcPr>
          <w:p w14:paraId="0B0747BA" w14:textId="77777777" w:rsidR="009079F6" w:rsidRDefault="009079F6" w:rsidP="009079F6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76" w:type="dxa"/>
          </w:tcPr>
          <w:p w14:paraId="3157641E" w14:textId="77777777" w:rsidR="009079F6" w:rsidRDefault="009079F6" w:rsidP="009079F6">
            <w:r>
              <w:t xml:space="preserve">                                           /</w:t>
            </w:r>
          </w:p>
        </w:tc>
      </w:tr>
      <w:tr w:rsidR="009079F6" w14:paraId="0FE31ADA" w14:textId="77777777" w:rsidTr="00456843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</w:tcPr>
          <w:p w14:paraId="5F17C170" w14:textId="77777777" w:rsidR="009079F6" w:rsidRDefault="009079F6" w:rsidP="009079F6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6" w:type="dxa"/>
          </w:tcPr>
          <w:p w14:paraId="2D64D243" w14:textId="117301AD" w:rsidR="009079F6" w:rsidRDefault="009079F6" w:rsidP="009079F6"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.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, </w:t>
            </w:r>
            <w:proofErr w:type="spellStart"/>
            <w:r>
              <w:t>evidentira</w:t>
            </w:r>
            <w:proofErr w:type="spellEnd"/>
            <w:r>
              <w:t xml:space="preserve"> se </w:t>
            </w:r>
            <w:proofErr w:type="spellStart"/>
            <w:r>
              <w:t>prihod</w:t>
            </w:r>
            <w:proofErr w:type="spellEnd"/>
            <w:r>
              <w:t xml:space="preserve"> I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skladištu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ostalo</w:t>
            </w:r>
            <w:proofErr w:type="spellEnd"/>
            <w:r>
              <w:t xml:space="preserve"> </w:t>
            </w:r>
            <w:proofErr w:type="spellStart"/>
            <w:r>
              <w:t>premalo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se </w:t>
            </w:r>
            <w:proofErr w:type="spellStart"/>
            <w:r>
              <w:t>upozorava</w:t>
            </w:r>
            <w:proofErr w:type="spellEnd"/>
            <w:r>
              <w:t>.</w:t>
            </w:r>
          </w:p>
        </w:tc>
      </w:tr>
      <w:tr w:rsidR="009079F6" w14:paraId="06B23E30" w14:textId="77777777" w:rsidTr="00456843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</w:tcPr>
          <w:p w14:paraId="1689CDC0" w14:textId="77777777" w:rsidR="009079F6" w:rsidRDefault="009079F6" w:rsidP="009079F6">
            <w:r>
              <w:t>Alternative</w:t>
            </w:r>
          </w:p>
        </w:tc>
        <w:tc>
          <w:tcPr>
            <w:tcW w:w="4688" w:type="dxa"/>
            <w:gridSpan w:val="2"/>
          </w:tcPr>
          <w:p w14:paraId="39473C2D" w14:textId="77777777" w:rsidR="009079F6" w:rsidRDefault="009079F6" w:rsidP="009079F6">
            <w:r>
              <w:t xml:space="preserve"> </w:t>
            </w:r>
            <w:proofErr w:type="spellStart"/>
            <w:r w:rsidR="00D11C3F">
              <w:t>Ukoliko</w:t>
            </w:r>
            <w:proofErr w:type="spellEnd"/>
            <w:r w:rsidR="00D11C3F">
              <w:t xml:space="preserve"> </w:t>
            </w:r>
            <w:proofErr w:type="spellStart"/>
            <w:r w:rsidR="00D11C3F">
              <w:t>traženog</w:t>
            </w:r>
            <w:proofErr w:type="spellEnd"/>
            <w:r w:rsidR="00D11C3F">
              <w:t xml:space="preserve"> </w:t>
            </w:r>
            <w:proofErr w:type="spellStart"/>
            <w:r w:rsidR="00D11C3F">
              <w:t>proizvoda</w:t>
            </w:r>
            <w:proofErr w:type="spellEnd"/>
            <w:r w:rsidR="00D11C3F">
              <w:t xml:space="preserve"> </w:t>
            </w:r>
            <w:proofErr w:type="spellStart"/>
            <w:r w:rsidR="00D11C3F">
              <w:t>nema</w:t>
            </w:r>
            <w:proofErr w:type="spellEnd"/>
            <w:r w:rsidR="00D11C3F">
              <w:t xml:space="preserve"> </w:t>
            </w:r>
            <w:proofErr w:type="spellStart"/>
            <w:r w:rsidR="00D11C3F">
              <w:t>na</w:t>
            </w:r>
            <w:proofErr w:type="spellEnd"/>
            <w:r w:rsidR="00D11C3F">
              <w:t xml:space="preserve"> </w:t>
            </w:r>
            <w:proofErr w:type="spellStart"/>
            <w:r w:rsidR="00D11C3F">
              <w:t>stanju</w:t>
            </w:r>
            <w:proofErr w:type="spellEnd"/>
            <w:r w:rsidR="00D11C3F">
              <w:t xml:space="preserve">, </w:t>
            </w:r>
            <w:proofErr w:type="spellStart"/>
            <w:r w:rsidR="00D11C3F">
              <w:t>radniku</w:t>
            </w:r>
            <w:proofErr w:type="spellEnd"/>
            <w:r w:rsidR="00D11C3F">
              <w:t xml:space="preserve"> se </w:t>
            </w:r>
            <w:proofErr w:type="spellStart"/>
            <w:r w:rsidR="00D11C3F">
              <w:t>nudi</w:t>
            </w:r>
            <w:proofErr w:type="spellEnd"/>
            <w:r w:rsidR="00D11C3F">
              <w:t xml:space="preserve"> </w:t>
            </w:r>
            <w:proofErr w:type="spellStart"/>
            <w:r w:rsidR="00D11C3F">
              <w:t>spisak</w:t>
            </w:r>
            <w:proofErr w:type="spellEnd"/>
            <w:r w:rsidR="00D11C3F">
              <w:t xml:space="preserve"> </w:t>
            </w:r>
            <w:proofErr w:type="spellStart"/>
            <w:r w:rsidR="00D11C3F">
              <w:t>alternativnih</w:t>
            </w:r>
            <w:proofErr w:type="spellEnd"/>
            <w:r w:rsidR="00D11C3F">
              <w:t xml:space="preserve"> </w:t>
            </w:r>
            <w:proofErr w:type="spellStart"/>
            <w:r w:rsidR="00D11C3F">
              <w:t>lijekova</w:t>
            </w:r>
            <w:proofErr w:type="spellEnd"/>
            <w:r w:rsidR="00D11C3F">
              <w:t>.</w:t>
            </w:r>
          </w:p>
          <w:p w14:paraId="3FA70D33" w14:textId="7CC5024A" w:rsidR="00D11C3F" w:rsidRDefault="00D11C3F" w:rsidP="009079F6"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prihvati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lijekova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je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ponudio</w:t>
            </w:r>
            <w:proofErr w:type="spellEnd"/>
            <w:r>
              <w:t xml:space="preserve"> </w:t>
            </w:r>
            <w:proofErr w:type="spellStart"/>
            <w:r>
              <w:t>nastavlja</w:t>
            </w:r>
            <w:proofErr w:type="spellEnd"/>
            <w:r>
              <w:t xml:space="preserve"> se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glavnim</w:t>
            </w:r>
            <w:proofErr w:type="spellEnd"/>
            <w:r>
              <w:t xml:space="preserve"> </w:t>
            </w:r>
            <w:proofErr w:type="spellStart"/>
            <w:r>
              <w:t>tokom</w:t>
            </w:r>
            <w:proofErr w:type="spellEnd"/>
            <w:r>
              <w:t xml:space="preserve"> </w:t>
            </w:r>
            <w:proofErr w:type="spellStart"/>
            <w:r>
              <w:t>prodaje</w:t>
            </w:r>
            <w:proofErr w:type="spellEnd"/>
            <w:r>
              <w:t xml:space="preserve">, u </w:t>
            </w:r>
            <w:proofErr w:type="spellStart"/>
            <w:r>
              <w:t>suprotnom</w:t>
            </w:r>
            <w:proofErr w:type="spellEnd"/>
            <w:r>
              <w:t xml:space="preserve"> </w:t>
            </w: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odbija</w:t>
            </w:r>
            <w:proofErr w:type="spellEnd"/>
            <w:r>
              <w:t xml:space="preserve"> </w:t>
            </w:r>
            <w:proofErr w:type="spellStart"/>
            <w:r>
              <w:t>prijedlog</w:t>
            </w:r>
            <w:proofErr w:type="spellEnd"/>
            <w:r>
              <w:t xml:space="preserve"> Sistema I </w:t>
            </w:r>
            <w:proofErr w:type="spellStart"/>
            <w:r>
              <w:t>tok</w:t>
            </w:r>
            <w:proofErr w:type="spellEnd"/>
            <w:r>
              <w:t xml:space="preserve"> se </w:t>
            </w:r>
          </w:p>
        </w:tc>
      </w:tr>
    </w:tbl>
    <w:p w14:paraId="7F08770C" w14:textId="77777777" w:rsidR="007060CF" w:rsidRDefault="007060CF"/>
    <w:p w14:paraId="02CC0FBC" w14:textId="77777777" w:rsidR="00456843" w:rsidRDefault="00456843"/>
    <w:p w14:paraId="698442E3" w14:textId="77777777" w:rsidR="00456843" w:rsidRDefault="00456843" w:rsidP="00456843">
      <w:r>
        <w:t xml:space="preserve">Tok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Pr="00884DB7">
        <w:rPr>
          <w:color w:val="538135" w:themeColor="accent6" w:themeShade="BF"/>
        </w:rPr>
        <w:t>Uspješan</w:t>
      </w:r>
      <w:proofErr w:type="spellEnd"/>
      <w:r w:rsidRPr="00884DB7">
        <w:rPr>
          <w:color w:val="538135" w:themeColor="accent6" w:themeShade="BF"/>
        </w:rPr>
        <w:t xml:space="preserve"> </w:t>
      </w:r>
      <w:proofErr w:type="spellStart"/>
      <w:r w:rsidRPr="00884DB7">
        <w:rPr>
          <w:color w:val="538135" w:themeColor="accent6" w:themeShade="BF"/>
        </w:rPr>
        <w:t>završetak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14:paraId="0FDF96C8" w14:textId="77777777" w:rsidTr="00C12A46">
        <w:tc>
          <w:tcPr>
            <w:tcW w:w="4675" w:type="dxa"/>
            <w:shd w:val="clear" w:color="auto" w:fill="C9C9C9" w:themeFill="accent3" w:themeFillTint="99"/>
          </w:tcPr>
          <w:p w14:paraId="1206E306" w14:textId="4EFBEBD7" w:rsidR="00456843" w:rsidRDefault="00D11C3F" w:rsidP="00D11C3F">
            <w:pPr>
              <w:tabs>
                <w:tab w:val="center" w:pos="2229"/>
              </w:tabs>
            </w:pPr>
            <w:proofErr w:type="spellStart"/>
            <w:r>
              <w:t>Radnik</w:t>
            </w:r>
            <w:proofErr w:type="spellEnd"/>
          </w:p>
        </w:tc>
        <w:tc>
          <w:tcPr>
            <w:tcW w:w="4675" w:type="dxa"/>
            <w:shd w:val="clear" w:color="auto" w:fill="F4B083" w:themeFill="accent2" w:themeFillTint="99"/>
          </w:tcPr>
          <w:p w14:paraId="2D401E85" w14:textId="0B774EA7" w:rsidR="00456843" w:rsidRDefault="00D11C3F" w:rsidP="00456843">
            <w:proofErr w:type="spellStart"/>
            <w:r>
              <w:t>Skladišni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6843" w14:paraId="4B91231E" w14:textId="77777777" w:rsidTr="00456843">
        <w:tc>
          <w:tcPr>
            <w:tcW w:w="4675" w:type="dxa"/>
          </w:tcPr>
          <w:p w14:paraId="0FA82E8E" w14:textId="4101F19E" w:rsidR="00456843" w:rsidRDefault="00D11C3F" w:rsidP="0045684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</w:p>
        </w:tc>
        <w:tc>
          <w:tcPr>
            <w:tcW w:w="4675" w:type="dxa"/>
          </w:tcPr>
          <w:p w14:paraId="420EC465" w14:textId="77777777" w:rsidR="00456843" w:rsidRDefault="00456843" w:rsidP="00456843">
            <w:pPr>
              <w:pStyle w:val="ListParagraph"/>
            </w:pPr>
          </w:p>
        </w:tc>
      </w:tr>
      <w:tr w:rsidR="00456843" w14:paraId="4FA959F6" w14:textId="77777777" w:rsidTr="00456843">
        <w:tc>
          <w:tcPr>
            <w:tcW w:w="4675" w:type="dxa"/>
          </w:tcPr>
          <w:p w14:paraId="19FD1A3B" w14:textId="77777777" w:rsidR="00456843" w:rsidRDefault="00456843" w:rsidP="00456843">
            <w:pPr>
              <w:pStyle w:val="ListParagraph"/>
            </w:pPr>
          </w:p>
        </w:tc>
        <w:tc>
          <w:tcPr>
            <w:tcW w:w="4675" w:type="dxa"/>
          </w:tcPr>
          <w:p w14:paraId="51E62B5B" w14:textId="77777777" w:rsidR="00456843" w:rsidRDefault="00D11C3F" w:rsidP="00D11C3F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da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dovoljno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 da se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nastaviti</w:t>
            </w:r>
            <w:proofErr w:type="spellEnd"/>
          </w:p>
          <w:p w14:paraId="1DE4053B" w14:textId="5A5D8C8F" w:rsidR="00D11C3F" w:rsidRDefault="00D11C3F" w:rsidP="00D11C3F">
            <w:pPr>
              <w:ind w:left="360"/>
            </w:pPr>
          </w:p>
        </w:tc>
      </w:tr>
      <w:tr w:rsidR="00D11C3F" w14:paraId="3EA384E3" w14:textId="77777777" w:rsidTr="00456843">
        <w:tc>
          <w:tcPr>
            <w:tcW w:w="4675" w:type="dxa"/>
          </w:tcPr>
          <w:p w14:paraId="43B5A55B" w14:textId="203EB5DB" w:rsidR="00D11C3F" w:rsidRDefault="00D11C3F" w:rsidP="00456843">
            <w:pPr>
              <w:pStyle w:val="ListParagraph"/>
            </w:pPr>
            <w:r>
              <w:t xml:space="preserve">3.Vrši </w:t>
            </w:r>
            <w:proofErr w:type="spellStart"/>
            <w:r>
              <w:t>prodaju</w:t>
            </w:r>
            <w:proofErr w:type="spellEnd"/>
            <w:r>
              <w:t xml:space="preserve"> </w:t>
            </w:r>
            <w:proofErr w:type="spellStart"/>
            <w:r>
              <w:t>lijeka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2A9559D2" w14:textId="2843389A" w:rsidR="00D11C3F" w:rsidRDefault="00D11C3F" w:rsidP="00D11C3F"/>
        </w:tc>
      </w:tr>
      <w:tr w:rsidR="00D11C3F" w14:paraId="52E91A94" w14:textId="77777777" w:rsidTr="00456843">
        <w:tc>
          <w:tcPr>
            <w:tcW w:w="4675" w:type="dxa"/>
          </w:tcPr>
          <w:p w14:paraId="222DC9C4" w14:textId="77777777" w:rsidR="00D11C3F" w:rsidRDefault="00D11C3F" w:rsidP="00456843">
            <w:pPr>
              <w:pStyle w:val="ListParagraph"/>
            </w:pPr>
          </w:p>
        </w:tc>
        <w:tc>
          <w:tcPr>
            <w:tcW w:w="4675" w:type="dxa"/>
          </w:tcPr>
          <w:p w14:paraId="51A21AC0" w14:textId="710B8B72" w:rsidR="00D11C3F" w:rsidRDefault="00D11C3F" w:rsidP="00D11C3F">
            <w:r>
              <w:t xml:space="preserve"> 4a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stanje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</w:t>
            </w:r>
            <w:proofErr w:type="spellStart"/>
            <w:r>
              <w:t>prodat</w:t>
            </w:r>
            <w:proofErr w:type="spellEnd"/>
          </w:p>
        </w:tc>
      </w:tr>
      <w:tr w:rsidR="00D11C3F" w14:paraId="663013C8" w14:textId="77777777" w:rsidTr="00456843">
        <w:tc>
          <w:tcPr>
            <w:tcW w:w="4675" w:type="dxa"/>
          </w:tcPr>
          <w:p w14:paraId="2376DCC1" w14:textId="77777777" w:rsidR="00D11C3F" w:rsidRDefault="00D11C3F" w:rsidP="00456843">
            <w:pPr>
              <w:pStyle w:val="ListParagraph"/>
            </w:pPr>
          </w:p>
        </w:tc>
        <w:tc>
          <w:tcPr>
            <w:tcW w:w="4675" w:type="dxa"/>
          </w:tcPr>
          <w:p w14:paraId="21FF9CD3" w14:textId="5AA31212" w:rsidR="00D11C3F" w:rsidRDefault="00D11C3F" w:rsidP="00D11C3F">
            <w:r>
              <w:t xml:space="preserve">4a1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dovoljno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o tome</w:t>
            </w:r>
          </w:p>
        </w:tc>
      </w:tr>
      <w:tr w:rsidR="00D11C3F" w14:paraId="29B323E2" w14:textId="77777777" w:rsidTr="00456843">
        <w:tc>
          <w:tcPr>
            <w:tcW w:w="4675" w:type="dxa"/>
          </w:tcPr>
          <w:p w14:paraId="53AD9002" w14:textId="77777777" w:rsidR="00D11C3F" w:rsidRDefault="00D11C3F" w:rsidP="00456843">
            <w:pPr>
              <w:pStyle w:val="ListParagraph"/>
            </w:pPr>
          </w:p>
        </w:tc>
        <w:tc>
          <w:tcPr>
            <w:tcW w:w="4675" w:type="dxa"/>
          </w:tcPr>
          <w:p w14:paraId="447A7A50" w14:textId="6BD38CC9" w:rsidR="00D11C3F" w:rsidRDefault="00D11C3F" w:rsidP="00D11C3F">
            <w:r>
              <w:t xml:space="preserve">4b </w:t>
            </w:r>
            <w:proofErr w:type="spellStart"/>
            <w:r>
              <w:t>Evidentira</w:t>
            </w:r>
            <w:proofErr w:type="spellEnd"/>
            <w:r>
              <w:t xml:space="preserve"> </w:t>
            </w:r>
            <w:proofErr w:type="spellStart"/>
            <w:r>
              <w:t>prodaju</w:t>
            </w:r>
            <w:proofErr w:type="spellEnd"/>
          </w:p>
        </w:tc>
      </w:tr>
    </w:tbl>
    <w:p w14:paraId="2EED0EAE" w14:textId="28BCCA97" w:rsidR="00456843" w:rsidRDefault="00456843" w:rsidP="00456843"/>
    <w:p w14:paraId="6DB4D9D8" w14:textId="4E162F40" w:rsidR="00D11C3F" w:rsidRDefault="00D11C3F" w:rsidP="00456843"/>
    <w:p w14:paraId="441F86C9" w14:textId="0882B360" w:rsidR="00D11C3F" w:rsidRDefault="00D11C3F" w:rsidP="00456843"/>
    <w:p w14:paraId="19282200" w14:textId="77777777" w:rsidR="00D11C3F" w:rsidRDefault="00D11C3F" w:rsidP="00456843"/>
    <w:p w14:paraId="5758FAA8" w14:textId="77777777" w:rsidR="00456843" w:rsidRDefault="00C12A46" w:rsidP="00456843">
      <w:r>
        <w:lastRenderedPageBreak/>
        <w:t xml:space="preserve">Tok </w:t>
      </w:r>
      <w:proofErr w:type="spellStart"/>
      <w:r>
        <w:t>događaja</w:t>
      </w:r>
      <w:proofErr w:type="spellEnd"/>
      <w:r>
        <w:t xml:space="preserve"> – </w:t>
      </w:r>
      <w:proofErr w:type="spellStart"/>
      <w:r w:rsidR="00456843" w:rsidRPr="00884DB7">
        <w:rPr>
          <w:color w:val="FF0000"/>
        </w:rPr>
        <w:t>Neuspješan</w:t>
      </w:r>
      <w:proofErr w:type="spellEnd"/>
      <w:r w:rsidR="00456843" w:rsidRPr="00884DB7">
        <w:rPr>
          <w:color w:val="FF0000"/>
        </w:rPr>
        <w:t xml:space="preserve"> </w:t>
      </w:r>
      <w:proofErr w:type="spellStart"/>
      <w:r w:rsidR="00456843" w:rsidRPr="00884DB7">
        <w:rPr>
          <w:color w:val="FF0000"/>
        </w:rPr>
        <w:t>završetak</w:t>
      </w:r>
      <w:proofErr w:type="spellEnd"/>
      <w:r w:rsidR="00456843" w:rsidRPr="00884DB7"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14:paraId="43A05C25" w14:textId="77777777" w:rsidTr="00C12A46">
        <w:tc>
          <w:tcPr>
            <w:tcW w:w="4675" w:type="dxa"/>
            <w:shd w:val="clear" w:color="auto" w:fill="9CC2E5" w:themeFill="accent1" w:themeFillTint="99"/>
          </w:tcPr>
          <w:p w14:paraId="0B94E9E2" w14:textId="42EAD475" w:rsidR="00456843" w:rsidRDefault="00D11C3F" w:rsidP="00E74B05">
            <w:proofErr w:type="spellStart"/>
            <w:r>
              <w:t>Radnik</w:t>
            </w:r>
            <w:proofErr w:type="spellEnd"/>
          </w:p>
        </w:tc>
        <w:tc>
          <w:tcPr>
            <w:tcW w:w="4675" w:type="dxa"/>
            <w:shd w:val="clear" w:color="auto" w:fill="F4B083" w:themeFill="accent2" w:themeFillTint="99"/>
          </w:tcPr>
          <w:p w14:paraId="6ADD3753" w14:textId="76CC2025" w:rsidR="00456843" w:rsidRDefault="00D11C3F" w:rsidP="00E74B05">
            <w:proofErr w:type="spellStart"/>
            <w:r>
              <w:t>Skladnišni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56843" w14:paraId="1EABD35E" w14:textId="77777777" w:rsidTr="00E74B05">
        <w:tc>
          <w:tcPr>
            <w:tcW w:w="4675" w:type="dxa"/>
          </w:tcPr>
          <w:p w14:paraId="79FBCDFB" w14:textId="4911310B" w:rsidR="00456843" w:rsidRDefault="00D11C3F" w:rsidP="00D11C3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sistemu</w:t>
            </w:r>
            <w:proofErr w:type="spellEnd"/>
          </w:p>
        </w:tc>
        <w:tc>
          <w:tcPr>
            <w:tcW w:w="4675" w:type="dxa"/>
          </w:tcPr>
          <w:p w14:paraId="4C1A0E85" w14:textId="77777777" w:rsidR="00456843" w:rsidRDefault="00456843" w:rsidP="00E74B05">
            <w:pPr>
              <w:pStyle w:val="ListParagraph"/>
            </w:pPr>
          </w:p>
        </w:tc>
      </w:tr>
      <w:tr w:rsidR="00D11C3F" w14:paraId="7A01DCC4" w14:textId="77777777" w:rsidTr="00E74B05">
        <w:tc>
          <w:tcPr>
            <w:tcW w:w="4675" w:type="dxa"/>
          </w:tcPr>
          <w:p w14:paraId="4D8D241E" w14:textId="77777777" w:rsidR="00D11C3F" w:rsidRDefault="00D11C3F" w:rsidP="00E74B05">
            <w:pPr>
              <w:pStyle w:val="ListParagraph"/>
            </w:pPr>
          </w:p>
        </w:tc>
        <w:tc>
          <w:tcPr>
            <w:tcW w:w="4675" w:type="dxa"/>
          </w:tcPr>
          <w:p w14:paraId="04AD1B8A" w14:textId="77777777" w:rsidR="00D11C3F" w:rsidRDefault="00D11C3F" w:rsidP="00D11C3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radnika</w:t>
            </w:r>
            <w:proofErr w:type="spellEnd"/>
            <w:r>
              <w:t xml:space="preserve"> da </w:t>
            </w:r>
            <w:proofErr w:type="spellStart"/>
            <w:r>
              <w:t>traženog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dovoljno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</w:p>
          <w:p w14:paraId="3AAF8158" w14:textId="77777777" w:rsidR="00D11C3F" w:rsidRDefault="00D11C3F" w:rsidP="00D11C3F">
            <w:pPr>
              <w:pStyle w:val="ListParagraph"/>
              <w:ind w:left="1080"/>
            </w:pPr>
          </w:p>
        </w:tc>
      </w:tr>
      <w:tr w:rsidR="00D11C3F" w14:paraId="40C9A141" w14:textId="77777777" w:rsidTr="00E74B05">
        <w:tc>
          <w:tcPr>
            <w:tcW w:w="4675" w:type="dxa"/>
          </w:tcPr>
          <w:p w14:paraId="6B337A78" w14:textId="77777777" w:rsidR="00D11C3F" w:rsidRDefault="00D11C3F" w:rsidP="00E74B05">
            <w:pPr>
              <w:pStyle w:val="ListParagraph"/>
            </w:pPr>
          </w:p>
        </w:tc>
        <w:tc>
          <w:tcPr>
            <w:tcW w:w="4675" w:type="dxa"/>
          </w:tcPr>
          <w:p w14:paraId="30EE4B40" w14:textId="1A5546C7" w:rsidR="00D11C3F" w:rsidRDefault="00D11C3F" w:rsidP="00D11C3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Nudi</w:t>
            </w:r>
            <w:proofErr w:type="spellEnd"/>
            <w:r>
              <w:t xml:space="preserve"> </w:t>
            </w:r>
            <w:proofErr w:type="spellStart"/>
            <w:r>
              <w:t>radniku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alternativnih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</w:p>
        </w:tc>
      </w:tr>
      <w:tr w:rsidR="00456843" w14:paraId="2F8DA038" w14:textId="77777777" w:rsidTr="00E74B05">
        <w:tc>
          <w:tcPr>
            <w:tcW w:w="4675" w:type="dxa"/>
          </w:tcPr>
          <w:p w14:paraId="40D888D4" w14:textId="726F0918" w:rsidR="00456843" w:rsidRDefault="00D11C3F" w:rsidP="00D11C3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Radnik</w:t>
            </w:r>
            <w:proofErr w:type="spellEnd"/>
            <w:r>
              <w:t xml:space="preserve"> </w:t>
            </w:r>
            <w:proofErr w:type="spellStart"/>
            <w:r>
              <w:t>odbija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nemoguća</w:t>
            </w:r>
            <w:proofErr w:type="spellEnd"/>
          </w:p>
        </w:tc>
        <w:tc>
          <w:tcPr>
            <w:tcW w:w="4675" w:type="dxa"/>
          </w:tcPr>
          <w:p w14:paraId="5522B52F" w14:textId="77777777" w:rsidR="00456843" w:rsidRDefault="00456843" w:rsidP="00D11C3F">
            <w:pPr>
              <w:pStyle w:val="ListParagraph"/>
              <w:ind w:left="1080"/>
            </w:pPr>
          </w:p>
        </w:tc>
      </w:tr>
    </w:tbl>
    <w:p w14:paraId="67485D82" w14:textId="77777777" w:rsidR="00456843" w:rsidRDefault="00456843" w:rsidP="00456843"/>
    <w:p w14:paraId="5E3823E9" w14:textId="77777777" w:rsidR="00456843" w:rsidRDefault="00456843" w:rsidP="00BA5A98">
      <w:pPr>
        <w:pStyle w:val="ListParagraph"/>
      </w:pPr>
    </w:p>
    <w:p w14:paraId="2AC679C3" w14:textId="77777777" w:rsidR="00BA5A98" w:rsidRDefault="00BA5A98" w:rsidP="00BA5A98">
      <w:pPr>
        <w:pStyle w:val="ListParagraph"/>
      </w:pPr>
    </w:p>
    <w:p w14:paraId="1B39F8B2" w14:textId="77777777" w:rsidR="00BA5A98" w:rsidRDefault="00BA5A98" w:rsidP="00BA5A98">
      <w:pPr>
        <w:pStyle w:val="ListParagraph"/>
      </w:pPr>
    </w:p>
    <w:p w14:paraId="1A0689C0" w14:textId="77777777" w:rsidR="00BA5A98" w:rsidRDefault="00BA5A98" w:rsidP="00BA5A98">
      <w:pPr>
        <w:pStyle w:val="ListParagraph"/>
      </w:pPr>
    </w:p>
    <w:p w14:paraId="07DF505D" w14:textId="77777777" w:rsidR="00BA5A98" w:rsidRDefault="00BA5A98" w:rsidP="00BA5A98">
      <w:pPr>
        <w:pStyle w:val="ListParagraph"/>
      </w:pPr>
    </w:p>
    <w:p w14:paraId="1D1AA973" w14:textId="77777777" w:rsidR="00BA5A98" w:rsidRDefault="00BA5A98" w:rsidP="00BA5A98">
      <w:pPr>
        <w:pStyle w:val="ListParagraph"/>
      </w:pPr>
    </w:p>
    <w:p w14:paraId="22E353F5" w14:textId="77777777" w:rsidR="00BA5A98" w:rsidRDefault="00BA5A98" w:rsidP="00BA5A98">
      <w:pPr>
        <w:pStyle w:val="ListParagraph"/>
      </w:pPr>
    </w:p>
    <w:bookmarkEnd w:id="0"/>
    <w:p w14:paraId="061893CE" w14:textId="77777777" w:rsidR="00BA5A98" w:rsidRDefault="00BA5A98" w:rsidP="00BA5A98"/>
    <w:sectPr w:rsidR="00BA5A98" w:rsidSect="00884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002BA"/>
    <w:multiLevelType w:val="hybridMultilevel"/>
    <w:tmpl w:val="79E6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24D02"/>
    <w:multiLevelType w:val="hybridMultilevel"/>
    <w:tmpl w:val="8A44BF62"/>
    <w:lvl w:ilvl="0" w:tplc="480AF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674008"/>
    <w:multiLevelType w:val="hybridMultilevel"/>
    <w:tmpl w:val="81CA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47F6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157"/>
    <w:multiLevelType w:val="multilevel"/>
    <w:tmpl w:val="B84CE6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9903C68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28CB"/>
    <w:multiLevelType w:val="hybridMultilevel"/>
    <w:tmpl w:val="74A2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A3A1B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77132"/>
    <w:multiLevelType w:val="hybridMultilevel"/>
    <w:tmpl w:val="C28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FF"/>
    <w:rsid w:val="00456843"/>
    <w:rsid w:val="00520E7E"/>
    <w:rsid w:val="005D4834"/>
    <w:rsid w:val="007060CF"/>
    <w:rsid w:val="008504FF"/>
    <w:rsid w:val="00864CF0"/>
    <w:rsid w:val="00884DB7"/>
    <w:rsid w:val="008C3117"/>
    <w:rsid w:val="009079F6"/>
    <w:rsid w:val="00BA5A98"/>
    <w:rsid w:val="00C12A46"/>
    <w:rsid w:val="00D1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6810"/>
  <w15:chartTrackingRefBased/>
  <w15:docId w15:val="{6235CF85-5483-42FE-BD0F-6E6291F1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2FE0-39B9-41B2-B2DB-2A639533A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Berina Proho</cp:lastModifiedBy>
  <cp:revision>2</cp:revision>
  <dcterms:created xsi:type="dcterms:W3CDTF">2019-04-09T15:30:00Z</dcterms:created>
  <dcterms:modified xsi:type="dcterms:W3CDTF">2019-04-09T15:30:00Z</dcterms:modified>
</cp:coreProperties>
</file>