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C3B46" w:rsidR="007230A2" w:rsidRDefault="00CC3B46" w14:paraId="476251DE" wp14:textId="77777777">
      <w:pPr>
        <w:rPr>
          <w:b/>
          <w:i/>
          <w:sz w:val="50"/>
          <w:szCs w:val="50"/>
        </w:rPr>
      </w:pPr>
      <w:r w:rsidRPr="00CC3B46">
        <w:rPr>
          <w:b/>
          <w:i/>
          <w:sz w:val="50"/>
          <w:szCs w:val="50"/>
        </w:rPr>
        <w:t>GRUPA 4</w:t>
      </w:r>
    </w:p>
    <w:p xmlns:wp14="http://schemas.microsoft.com/office/word/2010/wordml" w:rsidRPr="00CC3B46" w:rsidR="00CC3B46" w:rsidP="230542FF" w:rsidRDefault="00CC3B46" w14:paraId="0D0FE82A" wp14:textId="23219CE6">
      <w:pPr>
        <w:rPr>
          <w:b w:val="1"/>
          <w:bCs w:val="1"/>
          <w:i w:val="1"/>
          <w:iCs w:val="1"/>
          <w:sz w:val="50"/>
          <w:szCs w:val="50"/>
        </w:rPr>
      </w:pPr>
      <w:r w:rsidRPr="230542FF" w:rsidR="230542FF">
        <w:rPr>
          <w:b w:val="1"/>
          <w:bCs w:val="1"/>
          <w:i w:val="1"/>
          <w:iCs w:val="1"/>
          <w:sz w:val="50"/>
          <w:szCs w:val="50"/>
        </w:rPr>
        <w:t>EventManager</w:t>
      </w:r>
    </w:p>
    <w:p xmlns:wp14="http://schemas.microsoft.com/office/word/2010/wordml" w:rsidR="00CC3B46" w:rsidRDefault="00CC3B46" w14:paraId="3589EFE4" wp14:textId="77777777">
      <w:pPr>
        <w:rPr>
          <w:sz w:val="30"/>
          <w:szCs w:val="30"/>
        </w:rPr>
      </w:pPr>
      <w:r>
        <w:rPr>
          <w:sz w:val="30"/>
          <w:szCs w:val="30"/>
        </w:rPr>
        <w:t>Task: Navesti koja funckionalnost u sistemu će biti realizovana kao web servis, te na koji na koji način će se ta funkcionalnost koristiti u ostatku sistema.</w:t>
      </w:r>
    </w:p>
    <w:p xmlns:wp14="http://schemas.microsoft.com/office/word/2010/wordml" w:rsidR="00CC3B46" w:rsidRDefault="00CC3B46" w14:paraId="672A6659" wp14:textId="77777777">
      <w:pPr>
        <w:rPr>
          <w:sz w:val="30"/>
          <w:szCs w:val="30"/>
        </w:rPr>
      </w:pPr>
    </w:p>
    <w:p xmlns:wp14="http://schemas.microsoft.com/office/word/2010/wordml" w:rsidR="00CC3B46" w:rsidP="3417E685" w:rsidRDefault="00CC3B46" w14:paraId="1CCE228E" wp14:textId="77777777">
      <w:pPr>
        <w:rPr>
          <w:sz w:val="22"/>
          <w:szCs w:val="22"/>
        </w:rPr>
      </w:pPr>
      <w:r w:rsidRPr="3417E685" w:rsidR="3417E685">
        <w:rPr>
          <w:sz w:val="40"/>
          <w:szCs w:val="40"/>
        </w:rPr>
        <w:t>Šta je Web Servis ?</w:t>
      </w:r>
      <w:r>
        <w:br/>
      </w:r>
      <w:r w:rsidRPr="3417E685" w:rsidR="3417E685">
        <w:rPr>
          <w:sz w:val="22"/>
          <w:szCs w:val="22"/>
        </w:rPr>
        <w:t>W</w:t>
      </w:r>
      <w:r w:rsidRPr="3417E685" w:rsidR="3417E685">
        <w:rPr>
          <w:sz w:val="22"/>
          <w:szCs w:val="22"/>
        </w:rPr>
        <w:t>eb servis je resurs na web-u koji je</w:t>
      </w:r>
      <w:r w:rsidRPr="3417E685" w:rsidR="3417E685">
        <w:rPr>
          <w:sz w:val="22"/>
          <w:szCs w:val="22"/>
        </w:rPr>
        <w:t xml:space="preserve"> prikazan na standardizirani način i koji se mož</w:t>
      </w:r>
      <w:r w:rsidRPr="3417E685" w:rsidR="3417E685">
        <w:rPr>
          <w:sz w:val="22"/>
          <w:szCs w:val="22"/>
        </w:rPr>
        <w:t>e koris</w:t>
      </w:r>
      <w:r w:rsidRPr="3417E685" w:rsidR="3417E685">
        <w:rPr>
          <w:sz w:val="22"/>
          <w:szCs w:val="22"/>
        </w:rPr>
        <w:t xml:space="preserve">titi iz nekog drugog programa. </w:t>
      </w:r>
      <w:r w:rsidRPr="3417E685" w:rsidR="3417E685">
        <w:rPr>
          <w:sz w:val="22"/>
          <w:szCs w:val="22"/>
        </w:rPr>
        <w:t xml:space="preserve"> To moze biti podatkovni resurs, na primj</w:t>
      </w:r>
      <w:r w:rsidRPr="3417E685" w:rsidR="3417E685">
        <w:rPr>
          <w:sz w:val="22"/>
          <w:szCs w:val="22"/>
        </w:rPr>
        <w:t>er katalog proizvoda, ili računalni resurs, na primjer pretvarač slika iz jednog grafič</w:t>
      </w:r>
      <w:r w:rsidRPr="3417E685" w:rsidR="3417E685">
        <w:rPr>
          <w:sz w:val="22"/>
          <w:szCs w:val="22"/>
        </w:rPr>
        <w:t>kog formata u drugi, ili kombinacija jednog i drugog.</w:t>
      </w:r>
    </w:p>
    <w:p xmlns:wp14="http://schemas.microsoft.com/office/word/2010/wordml" w:rsidR="00CC3B46" w:rsidP="3417E685" w:rsidRDefault="00CC3B46" w14:paraId="7E32606C" wp14:textId="77777777">
      <w:pPr>
        <w:rPr>
          <w:sz w:val="22"/>
          <w:szCs w:val="22"/>
        </w:rPr>
      </w:pPr>
      <w:r w:rsidRPr="3417E685" w:rsidR="3417E685">
        <w:rPr>
          <w:sz w:val="22"/>
          <w:szCs w:val="22"/>
        </w:rPr>
        <w:t>Web servisi su u današnje vrijeme postali standardizirani oblik komuniciranja između klijentske i serverske aplikacije putem WWW protokola HTTP. Web servisi nam omogućuju da više aplikacija komuniciraju i razmjenjuju podatke usprkos tome u kojem su programskom jeziku pisane. Web servis je dizajniran kao zaseban modul koji prima točno određeni skup zahtjeva te na temelju njih daje određeni skup informacija te je d</w:t>
      </w:r>
      <w:r w:rsidRPr="3417E685" w:rsidR="3417E685">
        <w:rPr>
          <w:sz w:val="22"/>
          <w:szCs w:val="22"/>
        </w:rPr>
        <w:t>ostupan preko mrežno dostupne ta</w:t>
      </w:r>
      <w:r w:rsidRPr="3417E685" w:rsidR="3417E685">
        <w:rPr>
          <w:sz w:val="22"/>
          <w:szCs w:val="22"/>
        </w:rPr>
        <w:t>čke</w:t>
      </w:r>
      <w:r w:rsidRPr="3417E685" w:rsidR="3417E685">
        <w:rPr>
          <w:sz w:val="22"/>
          <w:szCs w:val="22"/>
        </w:rPr>
        <w:t>.</w:t>
      </w:r>
    </w:p>
    <w:p xmlns:wp14="http://schemas.microsoft.com/office/word/2010/wordml" w:rsidR="00BE115C" w:rsidP="3417E685" w:rsidRDefault="00BE115C" w14:paraId="0A37501D" wp14:textId="77777777">
      <w:pPr>
        <w:rPr>
          <w:sz w:val="22"/>
          <w:szCs w:val="22"/>
        </w:rPr>
      </w:pPr>
    </w:p>
    <w:p w:rsidR="3417E685" w:rsidP="3417E685" w:rsidRDefault="3417E685" w14:paraId="7DE7DAA2" w14:textId="02CAEBB0">
      <w:pPr>
        <w:spacing w:after="160" w:line="259" w:lineRule="auto"/>
        <w:jc w:val="left"/>
        <w:rPr>
          <w:rFonts w:ascii="Calibri" w:hAnsi="Calibri" w:eastAsia="Calibri" w:cs="Calibri"/>
          <w:b w:val="0"/>
          <w:bCs w:val="0"/>
          <w:i w:val="0"/>
          <w:iCs w:val="0"/>
          <w:noProof/>
          <w:color w:val="000000" w:themeColor="text1" w:themeTint="FF" w:themeShade="FF"/>
          <w:sz w:val="22"/>
          <w:szCs w:val="22"/>
          <w:lang w:val="bs-Latn-BA"/>
        </w:rPr>
      </w:pPr>
      <w:r w:rsidRPr="3417E685" w:rsidR="3417E685">
        <w:rPr>
          <w:rFonts w:ascii="Calibri" w:hAnsi="Calibri" w:eastAsia="Calibri" w:cs="Calibri"/>
          <w:b w:val="0"/>
          <w:bCs w:val="0"/>
          <w:i w:val="0"/>
          <w:iCs w:val="0"/>
          <w:noProof/>
          <w:color w:val="000000" w:themeColor="text1" w:themeTint="FF" w:themeShade="FF"/>
          <w:sz w:val="22"/>
          <w:szCs w:val="22"/>
          <w:lang w:val="en-US"/>
        </w:rPr>
        <w:t>Web servis je program koji koristi XML za razmjenu informacija sa drugim programima/softverima koristeći zajednički internet protokol.  Jednostavno rečeno, web servis je vid interakcije sa objektima preko interneta.  Primjeri Web servisa u aplikacijama su izvještaji vremenske prognoze, prikazivanje ažuriranja stanja berze, prikaz najsvježijih vijesti koristeći News Headline Web Service, pravljenje neke vrste web portala,... Isto tako, mi možemo biti oni koji pružaju tj.kreiraju web servis i koji daju drugima svoj web servis na korištenje.  Možemo napraviti neki web servis i dati drugim kompanijama na korištenje, a da prilikom korištenja tog web servisa, svako ko ga bude koristio, indirektno pravi reklamu našoj kompaniji (našem proizvodu-web servisu).</w:t>
      </w:r>
    </w:p>
    <w:p w:rsidR="3417E685" w:rsidP="3417E685" w:rsidRDefault="3417E685" w14:paraId="2B9B88A3" w14:textId="48327BF7">
      <w:pPr>
        <w:spacing w:after="160" w:line="259" w:lineRule="auto"/>
        <w:rPr>
          <w:rFonts w:ascii="Calibri" w:hAnsi="Calibri" w:eastAsia="Calibri" w:cs="Calibri"/>
          <w:b w:val="0"/>
          <w:bCs w:val="0"/>
          <w:i w:val="0"/>
          <w:iCs w:val="0"/>
          <w:noProof/>
          <w:color w:val="000000" w:themeColor="text1" w:themeTint="FF" w:themeShade="FF"/>
          <w:sz w:val="22"/>
          <w:szCs w:val="22"/>
          <w:lang w:val="en-US"/>
        </w:rPr>
      </w:pPr>
      <w:r w:rsidRPr="3417E685" w:rsidR="3417E685">
        <w:rPr>
          <w:rFonts w:ascii="Calibri" w:hAnsi="Calibri" w:eastAsia="Calibri" w:cs="Calibri"/>
          <w:b w:val="0"/>
          <w:bCs w:val="0"/>
          <w:i w:val="0"/>
          <w:iCs w:val="0"/>
          <w:noProof/>
          <w:color w:val="000000" w:themeColor="text1" w:themeTint="FF" w:themeShade="FF"/>
          <w:sz w:val="22"/>
          <w:szCs w:val="22"/>
          <w:lang w:val="en-US"/>
        </w:rPr>
        <w:t>U našem projektu, mi služimo kao posrednici između ustanova, koje organiziraju događaje, i ljudi koji žele doći na te  događaje. Svrha naše aplikcije jeste informisanje o najnovijim vijestima i događajima iz ustanova.  Pogodno bi bilo zbog toga napraviti web servis koi će omogućiti prikazivanje brzih, kratkih i najsvježijih  novosti iz ustanova koje kreiraju profil na našem sistemu.  Aplikacija ima mogućnost obavještavanja  svojih korisnika, tako da i to možemo shvatiti kao primjenu web servisa. Preko naše aplikacije mogu i  ustanove koje su unešene u bazu podataka da šalju obavijesti korisnicima naše aplikacije,tj. mogu da  koriste naš web servis za oglašavanje na taj način.  Na neki način možemo i interakciju sa bazom podataka posmatrati kao mogućnost web sistema, jer  prilikom svakog logovanja korisnika na aplikaciju, to se dešava preko web sistema i još se na taj način vrši interakcija sa bazom.</w:t>
      </w:r>
    </w:p>
    <w:p w:rsidR="3417E685" w:rsidP="3417E685" w:rsidRDefault="3417E685" w14:paraId="401922EF" w14:textId="35C6A27D">
      <w:pPr>
        <w:pStyle w:val="Normal"/>
        <w:spacing w:after="160" w:line="259" w:lineRule="auto"/>
        <w:jc w:val="left"/>
        <w:rPr>
          <w:rFonts w:ascii="Calibri" w:hAnsi="Calibri" w:eastAsia="Calibri" w:cs="Calibri"/>
          <w:b w:val="0"/>
          <w:bCs w:val="0"/>
          <w:i w:val="0"/>
          <w:iCs w:val="0"/>
          <w:noProof/>
          <w:color w:val="000000" w:themeColor="text1" w:themeTint="FF" w:themeShade="FF"/>
          <w:sz w:val="22"/>
          <w:szCs w:val="22"/>
          <w:lang w:val="en-US"/>
        </w:rPr>
      </w:pPr>
    </w:p>
    <w:p xmlns:wp14="http://schemas.microsoft.com/office/word/2010/wordml" w:rsidR="00BE115C" w:rsidP="3417E685" w:rsidRDefault="00BE115C" w14:paraId="0A9159F8" wp14:textId="77777777">
      <w:pPr>
        <w:rPr>
          <w:sz w:val="22"/>
          <w:szCs w:val="22"/>
        </w:rPr>
      </w:pPr>
      <w:r w:rsidRPr="3417E685" w:rsidR="3417E685">
        <w:rPr>
          <w:sz w:val="22"/>
          <w:szCs w:val="22"/>
        </w:rPr>
        <w:t xml:space="preserve">Funkcionalnost koju bi realizovali kao web servis jeste mogućnost pregleda i pretraživanja novosti (događaja i ponude) koja bi se nalazila na početnoj stranici naše aplikacije. </w:t>
      </w:r>
    </w:p>
    <w:p xmlns:wp14="http://schemas.microsoft.com/office/word/2010/wordml" w:rsidRPr="00BE115C" w:rsidR="00BE115C" w:rsidP="3417E685" w:rsidRDefault="00BE115C" w14:paraId="24E4A8DE" wp14:textId="77777777">
      <w:pPr>
        <w:rPr>
          <w:sz w:val="22"/>
          <w:szCs w:val="22"/>
        </w:rPr>
      </w:pPr>
      <w:r w:rsidRPr="3417E685" w:rsidR="3417E685">
        <w:rPr>
          <w:sz w:val="22"/>
          <w:szCs w:val="22"/>
        </w:rPr>
        <w:t>Za razliku od toga, ostatak sistema bi imao nešto više mogućnosti sa tom funckionalnošću. Moglo bi se dobiti više informacija, te više funkcionalnosti kao što je registracija, ocjenjivanje, ostavljanje komentara i sl.</w:t>
      </w:r>
      <w:bookmarkStart w:name="_GoBack" w:id="0"/>
      <w:bookmarkEnd w:id="0"/>
    </w:p>
    <w:sectPr w:rsidRPr="00BE115C" w:rsidR="00BE11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46"/>
    <w:rsid w:val="0018539F"/>
    <w:rsid w:val="007230A2"/>
    <w:rsid w:val="00BE115C"/>
    <w:rsid w:val="00CC3B46"/>
    <w:rsid w:val="230542FF"/>
    <w:rsid w:val="3417E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99BB"/>
  <w15:chartTrackingRefBased/>
  <w15:docId w15:val="{CA147010-C721-45CD-88CE-3D2DCF2F37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noProof/>
      <w:lang w:val="bs-Latn-B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Medina Kapo</lastModifiedBy>
  <revision>3</revision>
  <dcterms:created xsi:type="dcterms:W3CDTF">2020-05-18T10:39:00.0000000Z</dcterms:created>
  <dcterms:modified xsi:type="dcterms:W3CDTF">2020-06-07T04:12:04.1221944Z</dcterms:modified>
</coreProperties>
</file>