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490" w:rsidRDefault="00927490" w:rsidP="00927490"/>
    <w:p w:rsidR="00927490" w:rsidRDefault="00927490" w:rsidP="00927490">
      <w:pPr>
        <w:ind w:left="567"/>
        <w:rPr>
          <w:sz w:val="24"/>
          <w:szCs w:val="24"/>
        </w:rPr>
      </w:pPr>
      <w:r w:rsidRPr="3236B1F5">
        <w:rPr>
          <w:sz w:val="24"/>
          <w:szCs w:val="24"/>
        </w:rPr>
        <w:t>Scenarij: Oduzimanje privilegija</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sidRPr="3236B1F5">
              <w:rPr>
                <w:sz w:val="24"/>
                <w:szCs w:val="24"/>
              </w:rPr>
              <w:t>Oduzimanje privilegija</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73BFA8D5">
              <w:rPr>
                <w:sz w:val="24"/>
                <w:szCs w:val="24"/>
              </w:rPr>
              <w:t>Ukoliko korisnik ne bude poštovao pravila, administrator ima mogućnost oduzimanja privilegija ili zatvaranja korisničkog računa, te davanje posebne značke ukoliko je korisnik ispunio sve uslove i ispoštovao sva pravila kupoprodaje.</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38B799A1">
              <w:rPr>
                <w:sz w:val="24"/>
                <w:szCs w:val="24"/>
              </w:rPr>
              <w:t xml:space="preserve"> Kupoprodaja</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pPr>
            <w:r>
              <w:t>1.Review</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r>
              <w:t xml:space="preserve">1.1. Brisanje korisničkog računa </w:t>
            </w:r>
          </w:p>
          <w:p w:rsidR="00927490" w:rsidRDefault="00927490" w:rsidP="009F35D6">
            <w:r>
              <w:t>1.2. Dodavanje značke za pouzdanog korisnika</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r>
              <w:t>Svi korisnici imaju status kakav su imali i prije</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r>
              <w:t>Korisnik (kupac, prodavač)</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r>
              <w:t>Nakon obavljene kupoprodaje kupac će imati priliku da ostavi svoj review i ukoliko se bude izražavao nepristojno obavit će se brisanje računa. Isto tako nakon što je kupoprodaja obavljena i kupac ostavi pozitivan review prodavač dobija značku da je pouzdan i da je sigurno obavljati kupoprodaju sa njim.</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tc>
      </w:tr>
    </w:tbl>
    <w:p w:rsidR="00927490" w:rsidRDefault="00927490" w:rsidP="00927490"/>
    <w:p w:rsidR="00927490" w:rsidRDefault="00927490" w:rsidP="00927490">
      <w: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rPr>
            </w:pPr>
            <w:r w:rsidRPr="0FCAA58A">
              <w:rPr>
                <w:b/>
                <w:bCs/>
              </w:rPr>
              <w:t>Korisnik</w:t>
            </w:r>
          </w:p>
        </w:tc>
        <w:tc>
          <w:tcPr>
            <w:tcW w:w="4508" w:type="dxa"/>
          </w:tcPr>
          <w:p w:rsidR="00927490" w:rsidRDefault="00927490" w:rsidP="009F35D6">
            <w:pPr>
              <w:jc w:val="center"/>
              <w:rPr>
                <w:b/>
                <w:bCs/>
              </w:rPr>
            </w:pPr>
            <w:r w:rsidRPr="0FCAA58A">
              <w:rPr>
                <w:b/>
                <w:bCs/>
              </w:rPr>
              <w:t>Sistem</w:t>
            </w:r>
          </w:p>
        </w:tc>
      </w:tr>
      <w:tr w:rsidR="00927490" w:rsidTr="009F35D6">
        <w:tc>
          <w:tcPr>
            <w:tcW w:w="4508" w:type="dxa"/>
          </w:tcPr>
          <w:p w:rsidR="00927490" w:rsidRDefault="00927490" w:rsidP="00927490">
            <w:pPr>
              <w:pStyle w:val="ListParagraph"/>
              <w:numPr>
                <w:ilvl w:val="0"/>
                <w:numId w:val="3"/>
              </w:numPr>
              <w:spacing w:after="0"/>
              <w:rPr>
                <w:rFonts w:asciiTheme="minorEastAsia" w:eastAsiaTheme="minorEastAsia" w:hAnsiTheme="minorEastAsia" w:cstheme="minorEastAsia"/>
              </w:rPr>
            </w:pPr>
            <w:r>
              <w:t>Ostavljen pozitivan review</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3"/>
              </w:numPr>
              <w:spacing w:after="0" w:line="240" w:lineRule="auto"/>
              <w:rPr>
                <w:rFonts w:eastAsiaTheme="minorEastAsia"/>
              </w:rPr>
            </w:pPr>
            <w:r>
              <w:t>Davanje značke prodavaču</w:t>
            </w:r>
          </w:p>
        </w:tc>
      </w:tr>
    </w:tbl>
    <w:p w:rsidR="00927490" w:rsidRDefault="00927490" w:rsidP="00927490"/>
    <w:p w:rsidR="00927490" w:rsidRDefault="00927490" w:rsidP="00927490"/>
    <w:p w:rsidR="00927490" w:rsidRDefault="00927490" w:rsidP="00927490">
      <w:r>
        <w:lastRenderedPageBreak/>
        <w:t>Tok događaja 1.2 -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2"/>
              </w:numPr>
              <w:spacing w:after="0" w:line="240" w:lineRule="auto"/>
              <w:rPr>
                <w:rFonts w:eastAsiaTheme="minorEastAsia"/>
              </w:rPr>
            </w:pPr>
            <w:r>
              <w:t>Ostavljen nepristojan review</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2"/>
              </w:numPr>
              <w:spacing w:after="0" w:line="240" w:lineRule="auto"/>
              <w:rPr>
                <w:rFonts w:eastAsiaTheme="minorEastAsia"/>
              </w:rPr>
            </w:pPr>
            <w:r>
              <w:t>Brisanje korisničkog računa kupca</w:t>
            </w:r>
          </w:p>
        </w:tc>
      </w:tr>
    </w:tbl>
    <w:p w:rsidR="00927490" w:rsidRDefault="00927490" w:rsidP="00927490"/>
    <w:p w:rsidR="00927490" w:rsidRDefault="00927490" w:rsidP="00927490">
      <w:r>
        <w:t>Tok događaja 1.3 - Neuspješan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r>
              <w:t xml:space="preserve"> </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1"/>
              </w:numPr>
              <w:spacing w:after="0" w:line="240" w:lineRule="auto"/>
              <w:rPr>
                <w:rFonts w:eastAsiaTheme="minorEastAsia"/>
              </w:rPr>
            </w:pPr>
            <w:r>
              <w:t>Ostavljen negativan review</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1"/>
              </w:numPr>
              <w:spacing w:after="0" w:line="240" w:lineRule="auto"/>
              <w:rPr>
                <w:rFonts w:eastAsiaTheme="minorEastAsia"/>
              </w:rPr>
            </w:pPr>
            <w:r>
              <w:t>Prodavač ne dobija značku pouzdanosti</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Pr>
        <w:ind w:left="567"/>
        <w:rPr>
          <w:sz w:val="24"/>
          <w:szCs w:val="24"/>
        </w:rPr>
      </w:pPr>
      <w:r w:rsidRPr="3236B1F5">
        <w:rPr>
          <w:sz w:val="24"/>
          <w:szCs w:val="24"/>
        </w:rPr>
        <w:lastRenderedPageBreak/>
        <w:t>Scenarij: Notifikacije o statusu pošiljke</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sidRPr="3236B1F5">
              <w:rPr>
                <w:sz w:val="24"/>
                <w:szCs w:val="24"/>
              </w:rPr>
              <w:t>Notifikacije o statusu pošiljke</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3236B1F5">
              <w:rPr>
                <w:sz w:val="24"/>
                <w:szCs w:val="24"/>
              </w:rPr>
              <w:t>U slučaju da dođe do promjene statusa pošiljke, kupac će dobiti notifikaciju putem e-maila</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0FCAA58A">
              <w:rPr>
                <w:sz w:val="24"/>
                <w:szCs w:val="24"/>
              </w:rPr>
              <w:t xml:space="preserve"> /</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pPr>
            <w:r>
              <w:t>1.1. Izvršena kupovina</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r>
              <w:t>Kupac je dobio e-mail o promjeni statusa pošiljke</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r>
              <w:t>Kupac nije dobio e-mail o promjeni statusa pošiljke</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r>
              <w:t>Kupac</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r>
              <w:t>Nakon uspješne kupoprodaje i izvršenog plaćanja, prilikom svake promjene o statusu pošiljke kupac će putem e-maila dobiti obavještenje o tome.</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pPr>
              <w:jc w:val="center"/>
            </w:pPr>
            <w:r>
              <w:t>/</w:t>
            </w:r>
          </w:p>
        </w:tc>
      </w:tr>
    </w:tbl>
    <w:p w:rsidR="00927490" w:rsidRDefault="00927490" w:rsidP="00927490"/>
    <w:p w:rsidR="00927490" w:rsidRDefault="00927490" w:rsidP="00927490">
      <w: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rPr>
            </w:pPr>
            <w:r w:rsidRPr="0FCAA58A">
              <w:rPr>
                <w:b/>
                <w:bCs/>
              </w:rPr>
              <w:t>Korisnik</w:t>
            </w:r>
          </w:p>
        </w:tc>
        <w:tc>
          <w:tcPr>
            <w:tcW w:w="4508" w:type="dxa"/>
          </w:tcPr>
          <w:p w:rsidR="00927490" w:rsidRDefault="00927490" w:rsidP="009F35D6">
            <w:pPr>
              <w:jc w:val="center"/>
              <w:rPr>
                <w:b/>
                <w:bCs/>
              </w:rPr>
            </w:pPr>
            <w:r w:rsidRPr="0FCAA58A">
              <w:rPr>
                <w:b/>
                <w:bCs/>
              </w:rPr>
              <w:t>Sistem</w:t>
            </w:r>
          </w:p>
        </w:tc>
      </w:tr>
      <w:tr w:rsidR="00927490" w:rsidTr="009F35D6">
        <w:tc>
          <w:tcPr>
            <w:tcW w:w="4508" w:type="dxa"/>
          </w:tcPr>
          <w:p w:rsidR="00927490" w:rsidRDefault="00927490" w:rsidP="00927490">
            <w:pPr>
              <w:pStyle w:val="ListParagraph"/>
              <w:numPr>
                <w:ilvl w:val="0"/>
                <w:numId w:val="5"/>
              </w:numPr>
              <w:spacing w:after="0"/>
              <w:rPr>
                <w:rFonts w:asciiTheme="minorEastAsia" w:eastAsiaTheme="minorEastAsia" w:hAnsiTheme="minorEastAsia" w:cstheme="minorEastAsia"/>
              </w:rPr>
            </w:pPr>
            <w:r>
              <w:t>Uspješna kupoprodaja</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5"/>
              </w:numPr>
              <w:spacing w:after="0" w:line="240" w:lineRule="auto"/>
              <w:rPr>
                <w:rFonts w:eastAsiaTheme="minorEastAsia"/>
              </w:rPr>
            </w:pPr>
            <w:r>
              <w:t>Slanje notifikacije o statusu pošiljke</w:t>
            </w:r>
          </w:p>
        </w:tc>
      </w:tr>
      <w:tr w:rsidR="00927490" w:rsidTr="009F35D6">
        <w:tc>
          <w:tcPr>
            <w:tcW w:w="4508" w:type="dxa"/>
          </w:tcPr>
          <w:p w:rsidR="00927490" w:rsidRDefault="00927490" w:rsidP="009F35D6">
            <w:pPr>
              <w:pStyle w:val="ListParagraph"/>
            </w:pPr>
          </w:p>
        </w:tc>
        <w:tc>
          <w:tcPr>
            <w:tcW w:w="4508" w:type="dxa"/>
          </w:tcPr>
          <w:p w:rsidR="00927490" w:rsidRDefault="00927490" w:rsidP="00927490">
            <w:pPr>
              <w:pStyle w:val="ListParagraph"/>
              <w:numPr>
                <w:ilvl w:val="0"/>
                <w:numId w:val="5"/>
              </w:numPr>
              <w:spacing w:after="0" w:line="240" w:lineRule="auto"/>
            </w:pPr>
            <w:r>
              <w:t>Provjera da li je došlo do promjene statusa</w:t>
            </w:r>
          </w:p>
        </w:tc>
      </w:tr>
      <w:tr w:rsidR="00927490" w:rsidTr="009F35D6">
        <w:tc>
          <w:tcPr>
            <w:tcW w:w="4508" w:type="dxa"/>
          </w:tcPr>
          <w:p w:rsidR="00927490" w:rsidRDefault="00927490" w:rsidP="009F35D6">
            <w:pPr>
              <w:pStyle w:val="ListParagraph"/>
            </w:pPr>
          </w:p>
        </w:tc>
        <w:tc>
          <w:tcPr>
            <w:tcW w:w="4508" w:type="dxa"/>
          </w:tcPr>
          <w:p w:rsidR="00927490" w:rsidRDefault="00927490" w:rsidP="00927490">
            <w:pPr>
              <w:pStyle w:val="ListParagraph"/>
              <w:numPr>
                <w:ilvl w:val="0"/>
                <w:numId w:val="5"/>
              </w:numPr>
              <w:spacing w:after="0" w:line="240" w:lineRule="auto"/>
            </w:pPr>
            <w:r>
              <w:t>Ukoliko je došlo do promjene povratak na 2.korak toka događaja</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r>
        <w:lastRenderedPageBreak/>
        <w:t>Tok događaja 1.2 - Neuspješan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4"/>
              </w:numPr>
              <w:spacing w:after="0" w:line="240" w:lineRule="auto"/>
              <w:rPr>
                <w:rFonts w:eastAsiaTheme="minorEastAsia"/>
              </w:rPr>
            </w:pPr>
            <w:r w:rsidRPr="38B799A1">
              <w:rPr>
                <w:rFonts w:eastAsiaTheme="minorEastAsia"/>
              </w:rPr>
              <w:t xml:space="preserve">Obavljena kupoprodaja </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4"/>
              </w:numPr>
              <w:spacing w:after="0"/>
              <w:rPr>
                <w:rFonts w:asciiTheme="minorEastAsia" w:eastAsiaTheme="minorEastAsia" w:hAnsiTheme="minorEastAsia" w:cstheme="minorEastAsia"/>
              </w:rPr>
            </w:pPr>
            <w:r>
              <w:t>Nije došlo do promjene statusa te korisnik ne dobija nikakvo obavještenje</w:t>
            </w:r>
          </w:p>
        </w:tc>
      </w:tr>
    </w:tbl>
    <w:p w:rsidR="00C370DA" w:rsidRDefault="00C370DA"/>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p w:rsidR="00927490" w:rsidRDefault="00927490" w:rsidP="00927490">
      <w:pPr>
        <w:ind w:firstLine="708"/>
        <w:rPr>
          <w:sz w:val="24"/>
          <w:szCs w:val="24"/>
        </w:rPr>
      </w:pPr>
      <w:r w:rsidRPr="7A222C3C">
        <w:rPr>
          <w:sz w:val="24"/>
          <w:szCs w:val="24"/>
        </w:rPr>
        <w:lastRenderedPageBreak/>
        <w:t>Scenarij: Provjeravanje validnosti informacija</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sidRPr="7A222C3C">
              <w:rPr>
                <w:sz w:val="24"/>
                <w:szCs w:val="24"/>
              </w:rPr>
              <w:t>Provjeravanje validnosti informacija</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7A222C3C">
              <w:rPr>
                <w:sz w:val="24"/>
                <w:szCs w:val="24"/>
              </w:rPr>
              <w:t>Administratorski uvid u informacije sa ciljem provjere da li su isti u skladu sa pravilima korištenja stranice.</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7A222C3C">
              <w:rPr>
                <w:sz w:val="24"/>
                <w:szCs w:val="24"/>
              </w:rPr>
              <w:t xml:space="preserve"> </w:t>
            </w:r>
            <w:r>
              <w:rPr>
                <w:sz w:val="24"/>
                <w:szCs w:val="24"/>
              </w:rPr>
              <w:t>Pregled ponude</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rPr>
                <w:sz w:val="24"/>
                <w:szCs w:val="24"/>
              </w:rPr>
            </w:pPr>
            <w:r>
              <w:rPr>
                <w:sz w:val="24"/>
                <w:szCs w:val="24"/>
              </w:rPr>
              <w:t>/</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pPr>
              <w:rPr>
                <w:sz w:val="24"/>
                <w:szCs w:val="24"/>
              </w:rPr>
            </w:pPr>
            <w:r w:rsidRPr="7A222C3C">
              <w:rPr>
                <w:sz w:val="24"/>
                <w:szCs w:val="24"/>
              </w:rPr>
              <w:t>Korisnik će završiti proces kreiranja računa i otvorit će mu se mogućnosti kupoprodaje</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pPr>
              <w:rPr>
                <w:sz w:val="24"/>
                <w:szCs w:val="24"/>
              </w:rPr>
            </w:pPr>
            <w:r w:rsidRPr="7A222C3C">
              <w:rPr>
                <w:sz w:val="24"/>
                <w:szCs w:val="24"/>
              </w:rPr>
              <w:t>Korisnik neće imati pristup mogućnostima kupoprodaje.</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pPr>
              <w:rPr>
                <w:sz w:val="24"/>
                <w:szCs w:val="24"/>
              </w:rPr>
            </w:pPr>
            <w:r w:rsidRPr="7A222C3C">
              <w:rPr>
                <w:sz w:val="24"/>
                <w:szCs w:val="24"/>
              </w:rPr>
              <w:t>Gost, Administrator</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rPr>
                <w:sz w:val="24"/>
                <w:szCs w:val="24"/>
              </w:rPr>
            </w:pPr>
            <w:r w:rsidRPr="7A222C3C">
              <w:rPr>
                <w:sz w:val="24"/>
                <w:szCs w:val="24"/>
              </w:rP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pPr>
              <w:rPr>
                <w:rFonts w:eastAsiaTheme="minorEastAsia"/>
                <w:sz w:val="24"/>
                <w:szCs w:val="24"/>
                <w:lang w:val="bs-Latn-BA"/>
              </w:rPr>
            </w:pPr>
            <w:r w:rsidRPr="7A222C3C">
              <w:rPr>
                <w:rFonts w:eastAsiaTheme="minorEastAsia"/>
                <w:sz w:val="24"/>
                <w:szCs w:val="24"/>
                <w:lang w:val="bs-Latn-BA"/>
              </w:rPr>
              <w:t>Administrator kroz zaseban interfejs sa uvidom u bazu objavljenih proizvoda provjerava validnost informacija o korisniku, provjerava da li se ono što je objavljeno poklapa sa stvarnom situacijom. Provjerava da li proizvod spada u neku od mogućih kategorija koje se smiju prodavati.</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pPr>
              <w:rPr>
                <w:sz w:val="24"/>
                <w:szCs w:val="24"/>
              </w:rPr>
            </w:pPr>
            <w:r w:rsidRPr="7A222C3C">
              <w:rPr>
                <w:sz w:val="24"/>
                <w:szCs w:val="24"/>
              </w:rPr>
              <w:t xml:space="preserve">                                         /</w:t>
            </w:r>
          </w:p>
        </w:tc>
      </w:tr>
    </w:tbl>
    <w:p w:rsidR="00927490" w:rsidRDefault="00927490" w:rsidP="00927490">
      <w:pPr>
        <w:rPr>
          <w:sz w:val="24"/>
          <w:szCs w:val="24"/>
        </w:rPr>
      </w:pPr>
    </w:p>
    <w:p w:rsidR="00927490" w:rsidRDefault="00927490" w:rsidP="00927490">
      <w:pPr>
        <w:rPr>
          <w:sz w:val="24"/>
          <w:szCs w:val="24"/>
        </w:rPr>
      </w:pPr>
      <w:r w:rsidRPr="7A222C3C">
        <w:rPr>
          <w:sz w:val="24"/>
          <w:szCs w:val="24"/>
        </w:rP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sz w:val="24"/>
                <w:szCs w:val="24"/>
              </w:rPr>
            </w:pPr>
            <w:r w:rsidRPr="7A222C3C">
              <w:rPr>
                <w:b/>
                <w:bCs/>
                <w:sz w:val="24"/>
                <w:szCs w:val="24"/>
              </w:rPr>
              <w:t xml:space="preserve">               Gost</w:t>
            </w:r>
          </w:p>
        </w:tc>
        <w:tc>
          <w:tcPr>
            <w:tcW w:w="4508" w:type="dxa"/>
          </w:tcPr>
          <w:p w:rsidR="00927490" w:rsidRDefault="00927490" w:rsidP="009F35D6">
            <w:pPr>
              <w:jc w:val="center"/>
              <w:rPr>
                <w:b/>
                <w:bCs/>
                <w:sz w:val="24"/>
                <w:szCs w:val="24"/>
              </w:rPr>
            </w:pPr>
            <w:r w:rsidRPr="7A222C3C">
              <w:rPr>
                <w:b/>
                <w:bCs/>
                <w:sz w:val="24"/>
                <w:szCs w:val="24"/>
              </w:rPr>
              <w:t>Administrator</w:t>
            </w:r>
          </w:p>
        </w:tc>
      </w:tr>
      <w:tr w:rsidR="00927490" w:rsidTr="009F35D6">
        <w:tc>
          <w:tcPr>
            <w:tcW w:w="4508" w:type="dxa"/>
          </w:tcPr>
          <w:p w:rsidR="00927490" w:rsidRDefault="00927490" w:rsidP="00927490">
            <w:pPr>
              <w:pStyle w:val="ListParagraph"/>
              <w:numPr>
                <w:ilvl w:val="0"/>
                <w:numId w:val="7"/>
              </w:numPr>
              <w:spacing w:after="0" w:line="240" w:lineRule="auto"/>
              <w:rPr>
                <w:rFonts w:eastAsiaTheme="minorEastAsia"/>
                <w:sz w:val="24"/>
                <w:szCs w:val="24"/>
              </w:rPr>
            </w:pPr>
            <w:r w:rsidRPr="7A222C3C">
              <w:rPr>
                <w:sz w:val="24"/>
                <w:szCs w:val="24"/>
              </w:rPr>
              <w:t>Popunjavanje formulara za prijavu</w:t>
            </w:r>
          </w:p>
        </w:tc>
        <w:tc>
          <w:tcPr>
            <w:tcW w:w="4508" w:type="dxa"/>
          </w:tcPr>
          <w:p w:rsidR="00927490" w:rsidRDefault="00927490" w:rsidP="009F35D6">
            <w:pPr>
              <w:rPr>
                <w:sz w:val="24"/>
                <w:szCs w:val="24"/>
              </w:rPr>
            </w:pPr>
          </w:p>
        </w:tc>
      </w:tr>
      <w:tr w:rsidR="00927490" w:rsidTr="009F35D6">
        <w:tc>
          <w:tcPr>
            <w:tcW w:w="4508" w:type="dxa"/>
          </w:tcPr>
          <w:p w:rsidR="00927490" w:rsidRDefault="00927490" w:rsidP="009F35D6">
            <w:pPr>
              <w:rPr>
                <w:sz w:val="24"/>
                <w:szCs w:val="24"/>
              </w:rPr>
            </w:pPr>
          </w:p>
        </w:tc>
        <w:tc>
          <w:tcPr>
            <w:tcW w:w="4508" w:type="dxa"/>
          </w:tcPr>
          <w:p w:rsidR="00927490" w:rsidRDefault="00927490" w:rsidP="00927490">
            <w:pPr>
              <w:pStyle w:val="ListParagraph"/>
              <w:numPr>
                <w:ilvl w:val="0"/>
                <w:numId w:val="7"/>
              </w:numPr>
              <w:spacing w:after="0" w:line="240" w:lineRule="auto"/>
              <w:rPr>
                <w:rFonts w:asciiTheme="minorEastAsia" w:eastAsiaTheme="minorEastAsia" w:hAnsiTheme="minorEastAsia" w:cstheme="minorEastAsia"/>
                <w:sz w:val="24"/>
                <w:szCs w:val="24"/>
              </w:rPr>
            </w:pPr>
            <w:r w:rsidRPr="7A222C3C">
              <w:rPr>
                <w:sz w:val="24"/>
                <w:szCs w:val="24"/>
              </w:rPr>
              <w:t>Provjeravanje validnosti informacija</w:t>
            </w:r>
          </w:p>
        </w:tc>
      </w:tr>
      <w:tr w:rsidR="00927490" w:rsidTr="009F35D6">
        <w:tc>
          <w:tcPr>
            <w:tcW w:w="4508" w:type="dxa"/>
          </w:tcPr>
          <w:p w:rsidR="00927490" w:rsidRDefault="00927490" w:rsidP="00927490">
            <w:pPr>
              <w:pStyle w:val="ListParagraph"/>
              <w:numPr>
                <w:ilvl w:val="0"/>
                <w:numId w:val="7"/>
              </w:numPr>
              <w:spacing w:after="0" w:line="240" w:lineRule="auto"/>
              <w:rPr>
                <w:rFonts w:eastAsiaTheme="minorEastAsia"/>
                <w:sz w:val="24"/>
                <w:szCs w:val="24"/>
              </w:rPr>
            </w:pPr>
            <w:r w:rsidRPr="7A222C3C">
              <w:rPr>
                <w:sz w:val="24"/>
                <w:szCs w:val="24"/>
              </w:rPr>
              <w:t>Otvaranje mogućnosti kupoprodaje ili objavljivanje proizvoda na stranicu</w:t>
            </w:r>
          </w:p>
        </w:tc>
        <w:tc>
          <w:tcPr>
            <w:tcW w:w="4508" w:type="dxa"/>
          </w:tcPr>
          <w:p w:rsidR="00927490" w:rsidRDefault="00927490" w:rsidP="009F35D6">
            <w:pPr>
              <w:rPr>
                <w:sz w:val="24"/>
                <w:szCs w:val="24"/>
              </w:rPr>
            </w:pPr>
          </w:p>
        </w:tc>
      </w:tr>
    </w:tbl>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r w:rsidRPr="7A222C3C">
        <w:rPr>
          <w:sz w:val="24"/>
          <w:szCs w:val="24"/>
        </w:rPr>
        <w:lastRenderedPageBreak/>
        <w:t>Tok događaja 1.2 - Neuspješan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rPr>
                <w:b/>
                <w:bCs/>
                <w:sz w:val="24"/>
                <w:szCs w:val="24"/>
              </w:rPr>
            </w:pPr>
            <w:r w:rsidRPr="7A222C3C">
              <w:rPr>
                <w:b/>
                <w:bCs/>
                <w:sz w:val="24"/>
                <w:szCs w:val="24"/>
              </w:rPr>
              <w:t xml:space="preserve">Gost     </w:t>
            </w:r>
          </w:p>
        </w:tc>
        <w:tc>
          <w:tcPr>
            <w:tcW w:w="4508" w:type="dxa"/>
          </w:tcPr>
          <w:p w:rsidR="00927490" w:rsidRDefault="00927490" w:rsidP="009F35D6">
            <w:pPr>
              <w:jc w:val="center"/>
              <w:rPr>
                <w:b/>
                <w:bCs/>
                <w:sz w:val="24"/>
                <w:szCs w:val="24"/>
              </w:rPr>
            </w:pPr>
            <w:r w:rsidRPr="7A222C3C">
              <w:rPr>
                <w:b/>
                <w:bCs/>
                <w:sz w:val="24"/>
                <w:szCs w:val="24"/>
              </w:rPr>
              <w:t>Administrator</w:t>
            </w:r>
          </w:p>
        </w:tc>
      </w:tr>
      <w:tr w:rsidR="00927490" w:rsidTr="00927490">
        <w:tc>
          <w:tcPr>
            <w:tcW w:w="4508" w:type="dxa"/>
          </w:tcPr>
          <w:p w:rsidR="00927490" w:rsidRPr="00927490" w:rsidRDefault="00927490" w:rsidP="00927490">
            <w:pPr>
              <w:pStyle w:val="ListParagraph"/>
              <w:numPr>
                <w:ilvl w:val="0"/>
                <w:numId w:val="11"/>
              </w:numPr>
              <w:spacing w:after="0" w:line="240" w:lineRule="auto"/>
              <w:rPr>
                <w:rFonts w:eastAsiaTheme="minorEastAsia"/>
                <w:sz w:val="24"/>
                <w:szCs w:val="24"/>
              </w:rPr>
            </w:pPr>
            <w:r w:rsidRPr="00927490">
              <w:rPr>
                <w:sz w:val="24"/>
                <w:szCs w:val="24"/>
              </w:rPr>
              <w:t>Popunjavanje formulara za prijavu</w:t>
            </w:r>
          </w:p>
        </w:tc>
        <w:tc>
          <w:tcPr>
            <w:tcW w:w="4508" w:type="dxa"/>
            <w:tcBorders>
              <w:bottom w:val="single" w:sz="4" w:space="0" w:color="000000" w:themeColor="text1"/>
            </w:tcBorders>
          </w:tcPr>
          <w:p w:rsidR="00927490" w:rsidRDefault="00927490" w:rsidP="009F35D6">
            <w:pPr>
              <w:rPr>
                <w:sz w:val="24"/>
                <w:szCs w:val="24"/>
              </w:rPr>
            </w:pPr>
          </w:p>
        </w:tc>
      </w:tr>
      <w:tr w:rsidR="00927490" w:rsidTr="00927490">
        <w:tc>
          <w:tcPr>
            <w:tcW w:w="4508" w:type="dxa"/>
          </w:tcPr>
          <w:p w:rsidR="00927490" w:rsidRDefault="00927490" w:rsidP="009F35D6">
            <w:pPr>
              <w:rPr>
                <w:sz w:val="24"/>
                <w:szCs w:val="24"/>
              </w:rPr>
            </w:pPr>
          </w:p>
        </w:tc>
        <w:tc>
          <w:tcPr>
            <w:tcW w:w="4508" w:type="dxa"/>
            <w:tcBorders>
              <w:bottom w:val="single" w:sz="4" w:space="0" w:color="auto"/>
            </w:tcBorders>
          </w:tcPr>
          <w:p w:rsidR="00927490" w:rsidRPr="00927490" w:rsidRDefault="00927490" w:rsidP="00927490">
            <w:pPr>
              <w:pStyle w:val="ListParagraph"/>
              <w:numPr>
                <w:ilvl w:val="0"/>
                <w:numId w:val="12"/>
              </w:numPr>
              <w:spacing w:after="0" w:line="240" w:lineRule="auto"/>
              <w:rPr>
                <w:rFonts w:eastAsiaTheme="minorEastAsia"/>
                <w:sz w:val="24"/>
                <w:szCs w:val="24"/>
              </w:rPr>
            </w:pPr>
            <w:r w:rsidRPr="00927490">
              <w:rPr>
                <w:sz w:val="24"/>
                <w:szCs w:val="24"/>
              </w:rPr>
              <w:t>Provjeravanje validnosti informacija</w:t>
            </w:r>
          </w:p>
        </w:tc>
      </w:tr>
      <w:tr w:rsidR="00927490" w:rsidTr="00927490">
        <w:tc>
          <w:tcPr>
            <w:tcW w:w="4508" w:type="dxa"/>
          </w:tcPr>
          <w:p w:rsidR="00927490" w:rsidRDefault="00927490" w:rsidP="00927490">
            <w:pPr>
              <w:pStyle w:val="ListParagraph"/>
              <w:numPr>
                <w:ilvl w:val="0"/>
                <w:numId w:val="12"/>
              </w:numPr>
              <w:spacing w:after="0" w:line="240" w:lineRule="auto"/>
              <w:rPr>
                <w:rFonts w:eastAsiaTheme="minorEastAsia"/>
                <w:sz w:val="24"/>
                <w:szCs w:val="24"/>
              </w:rPr>
            </w:pPr>
            <w:r w:rsidRPr="7A222C3C">
              <w:rPr>
                <w:sz w:val="24"/>
                <w:szCs w:val="24"/>
              </w:rPr>
              <w:t>Odbijen zahtjev za mogućnost kupoprodaje ili objavljivanja proizvoda na stranicu</w:t>
            </w:r>
          </w:p>
        </w:tc>
        <w:tc>
          <w:tcPr>
            <w:tcW w:w="4508" w:type="dxa"/>
            <w:tcBorders>
              <w:top w:val="single" w:sz="4" w:space="0" w:color="auto"/>
            </w:tcBorders>
          </w:tcPr>
          <w:p w:rsidR="00927490" w:rsidRDefault="00927490" w:rsidP="009F35D6">
            <w:pPr>
              <w:rPr>
                <w:sz w:val="24"/>
                <w:szCs w:val="24"/>
              </w:rPr>
            </w:pPr>
          </w:p>
        </w:tc>
      </w:tr>
    </w:tbl>
    <w:p w:rsidR="00927490" w:rsidRDefault="00927490" w:rsidP="00927490">
      <w:pPr>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p>
    <w:p w:rsidR="00927490" w:rsidRDefault="00927490" w:rsidP="00927490">
      <w:pPr>
        <w:ind w:left="567"/>
        <w:rPr>
          <w:sz w:val="24"/>
          <w:szCs w:val="24"/>
        </w:rPr>
      </w:pPr>
      <w:r w:rsidRPr="7A222C3C">
        <w:rPr>
          <w:sz w:val="24"/>
          <w:szCs w:val="24"/>
        </w:rPr>
        <w:lastRenderedPageBreak/>
        <w:t xml:space="preserve">Scenarij: Sortiranje artikala </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sidRPr="7A222C3C">
              <w:rPr>
                <w:sz w:val="24"/>
                <w:szCs w:val="24"/>
              </w:rPr>
              <w:t>Sortiranje artikala</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7A222C3C">
              <w:rPr>
                <w:sz w:val="24"/>
                <w:szCs w:val="24"/>
              </w:rPr>
              <w:t>Filtriranje proizvoda po kategoriji ili sortiranje po cijeni, datumu objavljivanja i sl.</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7A222C3C">
              <w:rPr>
                <w:sz w:val="24"/>
                <w:szCs w:val="24"/>
              </w:rPr>
              <w:t xml:space="preserve"> Pregled ponude</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rPr>
                <w:sz w:val="24"/>
                <w:szCs w:val="24"/>
              </w:rPr>
            </w:pPr>
            <w:r w:rsidRPr="7A222C3C">
              <w:rPr>
                <w:sz w:val="24"/>
                <w:szCs w:val="24"/>
              </w:rPr>
              <w:t>/</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pPr>
              <w:rPr>
                <w:sz w:val="24"/>
                <w:szCs w:val="24"/>
              </w:rPr>
            </w:pPr>
            <w:r w:rsidRPr="7A222C3C">
              <w:rPr>
                <w:sz w:val="24"/>
                <w:szCs w:val="24"/>
              </w:rPr>
              <w:t>Prikaz filtrirane ili sortirane liste proizvoda</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pPr>
              <w:rPr>
                <w:sz w:val="24"/>
                <w:szCs w:val="24"/>
              </w:rPr>
            </w:pPr>
            <w:r w:rsidRPr="7A222C3C">
              <w:rPr>
                <w:sz w:val="24"/>
                <w:szCs w:val="24"/>
              </w:rPr>
              <w:t>Ostanak pri prvobitno prikazanoj listi proizvoda</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pPr>
              <w:rPr>
                <w:sz w:val="24"/>
                <w:szCs w:val="24"/>
              </w:rPr>
            </w:pPr>
            <w:r w:rsidRPr="7A222C3C">
              <w:rPr>
                <w:sz w:val="24"/>
                <w:szCs w:val="24"/>
              </w:rPr>
              <w:t>Gost, Kupac, Prodavač</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rPr>
                <w:sz w:val="24"/>
                <w:szCs w:val="24"/>
              </w:rPr>
            </w:pPr>
            <w:r w:rsidRPr="7A222C3C">
              <w:rPr>
                <w:sz w:val="24"/>
                <w:szCs w:val="24"/>
              </w:rP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pPr>
              <w:rPr>
                <w:rFonts w:eastAsiaTheme="minorEastAsia"/>
                <w:sz w:val="24"/>
                <w:szCs w:val="24"/>
                <w:lang w:val="bs-Latn-BA"/>
              </w:rPr>
            </w:pPr>
            <w:r w:rsidRPr="7A222C3C">
              <w:rPr>
                <w:rFonts w:eastAsiaTheme="minorEastAsia"/>
                <w:sz w:val="24"/>
                <w:szCs w:val="24"/>
                <w:lang w:val="bs-Latn-BA"/>
              </w:rPr>
              <w:t>Stranica omogućuje korisnicima da sortiraju proizvode po nazivu, cijeni i datumu objave. U dijelu stranice sa proizvodima bit će dugme za sortiranje koje će omogućiti ovu funkcionalnost.</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pPr>
              <w:jc w:val="center"/>
              <w:rPr>
                <w:sz w:val="24"/>
                <w:szCs w:val="24"/>
              </w:rPr>
            </w:pPr>
            <w:r w:rsidRPr="7A222C3C">
              <w:rPr>
                <w:sz w:val="24"/>
                <w:szCs w:val="24"/>
              </w:rPr>
              <w:t>/</w:t>
            </w:r>
          </w:p>
        </w:tc>
      </w:tr>
    </w:tbl>
    <w:p w:rsidR="00927490" w:rsidRDefault="00927490" w:rsidP="00927490">
      <w:pPr>
        <w:rPr>
          <w:sz w:val="24"/>
          <w:szCs w:val="24"/>
        </w:rPr>
      </w:pPr>
    </w:p>
    <w:p w:rsidR="00927490" w:rsidRDefault="00927490" w:rsidP="00927490">
      <w:pPr>
        <w:rPr>
          <w:sz w:val="24"/>
          <w:szCs w:val="24"/>
        </w:rPr>
      </w:pPr>
      <w:r w:rsidRPr="7A222C3C">
        <w:rPr>
          <w:sz w:val="24"/>
          <w:szCs w:val="24"/>
        </w:rP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sz w:val="24"/>
                <w:szCs w:val="24"/>
              </w:rPr>
            </w:pPr>
            <w:r w:rsidRPr="7A222C3C">
              <w:rPr>
                <w:b/>
                <w:bCs/>
                <w:sz w:val="24"/>
                <w:szCs w:val="24"/>
              </w:rPr>
              <w:t>Korisnik</w:t>
            </w:r>
          </w:p>
        </w:tc>
        <w:tc>
          <w:tcPr>
            <w:tcW w:w="4508" w:type="dxa"/>
          </w:tcPr>
          <w:p w:rsidR="00927490" w:rsidRDefault="00927490" w:rsidP="009F35D6">
            <w:pPr>
              <w:jc w:val="center"/>
              <w:rPr>
                <w:b/>
                <w:bCs/>
                <w:sz w:val="24"/>
                <w:szCs w:val="24"/>
              </w:rPr>
            </w:pPr>
            <w:r w:rsidRPr="7A222C3C">
              <w:rPr>
                <w:b/>
                <w:bCs/>
                <w:sz w:val="24"/>
                <w:szCs w:val="24"/>
              </w:rPr>
              <w:t>Sistem</w:t>
            </w:r>
          </w:p>
        </w:tc>
      </w:tr>
      <w:tr w:rsidR="00927490" w:rsidTr="009F35D6">
        <w:tc>
          <w:tcPr>
            <w:tcW w:w="4508" w:type="dxa"/>
          </w:tcPr>
          <w:p w:rsidR="00927490" w:rsidRPr="00927490" w:rsidRDefault="00927490" w:rsidP="00927490">
            <w:pPr>
              <w:pStyle w:val="ListParagraph"/>
              <w:numPr>
                <w:ilvl w:val="0"/>
                <w:numId w:val="14"/>
              </w:numPr>
              <w:spacing w:after="0" w:line="240" w:lineRule="auto"/>
              <w:rPr>
                <w:rFonts w:eastAsiaTheme="minorEastAsia"/>
                <w:sz w:val="24"/>
                <w:szCs w:val="24"/>
              </w:rPr>
            </w:pPr>
            <w:r w:rsidRPr="00927490">
              <w:rPr>
                <w:sz w:val="24"/>
                <w:szCs w:val="24"/>
              </w:rPr>
              <w:t>Zahtjev za sortiranje artikala po nekom parametru</w:t>
            </w:r>
          </w:p>
        </w:tc>
        <w:tc>
          <w:tcPr>
            <w:tcW w:w="4508" w:type="dxa"/>
          </w:tcPr>
          <w:p w:rsidR="00927490" w:rsidRDefault="00927490" w:rsidP="009F35D6">
            <w:pPr>
              <w:rPr>
                <w:sz w:val="24"/>
                <w:szCs w:val="24"/>
              </w:rPr>
            </w:pPr>
          </w:p>
        </w:tc>
      </w:tr>
      <w:tr w:rsidR="00927490" w:rsidTr="009F35D6">
        <w:tc>
          <w:tcPr>
            <w:tcW w:w="4508" w:type="dxa"/>
          </w:tcPr>
          <w:p w:rsidR="00927490" w:rsidRDefault="00927490" w:rsidP="009F35D6">
            <w:pPr>
              <w:rPr>
                <w:sz w:val="24"/>
                <w:szCs w:val="24"/>
              </w:rPr>
            </w:pPr>
          </w:p>
        </w:tc>
        <w:tc>
          <w:tcPr>
            <w:tcW w:w="4508" w:type="dxa"/>
          </w:tcPr>
          <w:p w:rsidR="00927490" w:rsidRDefault="00927490" w:rsidP="00927490">
            <w:pPr>
              <w:pStyle w:val="ListParagraph"/>
              <w:numPr>
                <w:ilvl w:val="0"/>
                <w:numId w:val="15"/>
              </w:numPr>
              <w:spacing w:after="0" w:line="240" w:lineRule="auto"/>
              <w:rPr>
                <w:rFonts w:eastAsiaTheme="minorEastAsia"/>
                <w:sz w:val="24"/>
                <w:szCs w:val="24"/>
              </w:rPr>
            </w:pPr>
            <w:r w:rsidRPr="7A222C3C">
              <w:rPr>
                <w:sz w:val="24"/>
                <w:szCs w:val="24"/>
              </w:rPr>
              <w:t>Prikaz sortiranih artikala na stranici</w:t>
            </w:r>
          </w:p>
        </w:tc>
      </w:tr>
    </w:tbl>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p>
    <w:p w:rsidR="00927490" w:rsidRDefault="00927490" w:rsidP="00927490">
      <w:pPr>
        <w:rPr>
          <w:sz w:val="24"/>
          <w:szCs w:val="24"/>
        </w:rPr>
      </w:pPr>
      <w:r w:rsidRPr="7A222C3C">
        <w:rPr>
          <w:sz w:val="24"/>
          <w:szCs w:val="24"/>
        </w:rPr>
        <w:lastRenderedPageBreak/>
        <w:t>Tok događaja 1.2 - Nespješan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rPr>
                <w:b/>
                <w:bCs/>
                <w:sz w:val="24"/>
                <w:szCs w:val="24"/>
              </w:rPr>
            </w:pPr>
            <w:r w:rsidRPr="7A222C3C">
              <w:rPr>
                <w:b/>
                <w:bCs/>
                <w:sz w:val="24"/>
                <w:szCs w:val="24"/>
              </w:rPr>
              <w:t>Korisnik</w:t>
            </w:r>
          </w:p>
        </w:tc>
        <w:tc>
          <w:tcPr>
            <w:tcW w:w="4508" w:type="dxa"/>
          </w:tcPr>
          <w:p w:rsidR="00927490" w:rsidRDefault="00927490" w:rsidP="009F35D6">
            <w:pPr>
              <w:jc w:val="center"/>
              <w:rPr>
                <w:b/>
                <w:bCs/>
                <w:sz w:val="24"/>
                <w:szCs w:val="24"/>
              </w:rPr>
            </w:pPr>
            <w:r w:rsidRPr="7A222C3C">
              <w:rPr>
                <w:b/>
                <w:bCs/>
                <w:sz w:val="24"/>
                <w:szCs w:val="24"/>
              </w:rPr>
              <w:t>Sistem</w:t>
            </w:r>
          </w:p>
        </w:tc>
      </w:tr>
      <w:tr w:rsidR="00927490" w:rsidTr="009F35D6">
        <w:tc>
          <w:tcPr>
            <w:tcW w:w="4508" w:type="dxa"/>
          </w:tcPr>
          <w:p w:rsidR="00927490" w:rsidRDefault="00927490" w:rsidP="00927490">
            <w:pPr>
              <w:pStyle w:val="ListParagraph"/>
              <w:numPr>
                <w:ilvl w:val="0"/>
                <w:numId w:val="6"/>
              </w:numPr>
              <w:spacing w:after="0" w:line="240" w:lineRule="auto"/>
              <w:rPr>
                <w:rFonts w:eastAsiaTheme="minorEastAsia"/>
                <w:sz w:val="24"/>
                <w:szCs w:val="24"/>
              </w:rPr>
            </w:pPr>
            <w:r w:rsidRPr="7A222C3C">
              <w:rPr>
                <w:sz w:val="24"/>
                <w:szCs w:val="24"/>
              </w:rPr>
              <w:t>Zahtjev za sortiranje artikala po nekom parametru</w:t>
            </w:r>
          </w:p>
        </w:tc>
        <w:tc>
          <w:tcPr>
            <w:tcW w:w="4508" w:type="dxa"/>
          </w:tcPr>
          <w:p w:rsidR="00927490" w:rsidRDefault="00927490" w:rsidP="009F35D6">
            <w:pPr>
              <w:rPr>
                <w:sz w:val="24"/>
                <w:szCs w:val="24"/>
              </w:rPr>
            </w:pPr>
          </w:p>
        </w:tc>
      </w:tr>
      <w:tr w:rsidR="00927490" w:rsidTr="009F35D6">
        <w:tc>
          <w:tcPr>
            <w:tcW w:w="4508" w:type="dxa"/>
          </w:tcPr>
          <w:p w:rsidR="00927490" w:rsidRDefault="00927490" w:rsidP="009F35D6">
            <w:pPr>
              <w:rPr>
                <w:sz w:val="24"/>
                <w:szCs w:val="24"/>
              </w:rPr>
            </w:pPr>
          </w:p>
        </w:tc>
        <w:tc>
          <w:tcPr>
            <w:tcW w:w="4508" w:type="dxa"/>
          </w:tcPr>
          <w:p w:rsidR="00927490" w:rsidRDefault="00927490" w:rsidP="00927490">
            <w:pPr>
              <w:pStyle w:val="ListParagraph"/>
              <w:numPr>
                <w:ilvl w:val="0"/>
                <w:numId w:val="6"/>
              </w:numPr>
              <w:spacing w:after="0" w:line="240" w:lineRule="auto"/>
              <w:rPr>
                <w:rFonts w:eastAsiaTheme="minorEastAsia"/>
                <w:sz w:val="24"/>
                <w:szCs w:val="24"/>
              </w:rPr>
            </w:pPr>
            <w:r w:rsidRPr="7A222C3C">
              <w:rPr>
                <w:sz w:val="24"/>
                <w:szCs w:val="24"/>
              </w:rPr>
              <w:t>Ostanak pri prvobitno prikazanoj listi uz izbacivanje greške sa objašnjenjem zbog čega nije sortirano.</w:t>
            </w:r>
          </w:p>
        </w:tc>
      </w:tr>
    </w:tbl>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rsidP="00927490"/>
    <w:p w:rsidR="00927490" w:rsidRDefault="00927490" w:rsidP="00927490">
      <w:pPr>
        <w:ind w:left="567"/>
        <w:rPr>
          <w:sz w:val="24"/>
          <w:szCs w:val="24"/>
        </w:rPr>
      </w:pPr>
      <w:r w:rsidRPr="0FCAA58A">
        <w:rPr>
          <w:sz w:val="24"/>
          <w:szCs w:val="24"/>
        </w:rPr>
        <w:t>Scenarij: Pregled ponude</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sidRPr="0FCAA58A">
              <w:rPr>
                <w:sz w:val="24"/>
                <w:szCs w:val="24"/>
              </w:rPr>
              <w:t>Pregled ponude</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0FCAA58A">
              <w:rPr>
                <w:sz w:val="24"/>
                <w:szCs w:val="24"/>
              </w:rPr>
              <w:t>Uvid u objavljene proizvode na stranici</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0FCAA58A">
              <w:rPr>
                <w:sz w:val="24"/>
                <w:szCs w:val="24"/>
              </w:rPr>
              <w:t xml:space="preserve"> /</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r>
              <w:t xml:space="preserve">Korisnik  (gost, kupac, prodavač)  će imati uvid u sve trenutno dostupne artikle. </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r>
              <w:t>Ukoliko traženi proizvod nije objavljen (ne postoji) na stranici.</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r>
              <w:t>Korisnik (gost, kupac, prodavač)</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r>
              <w:t>Korisnik može pregledati ponudu nakon učitavanja stranice, te vršiti sortiranje po unaprijed definiranim parametrima.</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r>
              <w:t>1.1 Sortiranje proizvoda</w:t>
            </w:r>
          </w:p>
        </w:tc>
      </w:tr>
    </w:tbl>
    <w:p w:rsidR="00927490" w:rsidRDefault="00927490" w:rsidP="00927490"/>
    <w:p w:rsidR="00927490" w:rsidRDefault="00927490" w:rsidP="00927490">
      <w: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rPr>
            </w:pPr>
            <w:r w:rsidRPr="0FCAA58A">
              <w:rPr>
                <w:b/>
                <w:bCs/>
              </w:rPr>
              <w:t>Korisnik</w:t>
            </w:r>
          </w:p>
        </w:tc>
        <w:tc>
          <w:tcPr>
            <w:tcW w:w="4508" w:type="dxa"/>
          </w:tcPr>
          <w:p w:rsidR="00927490" w:rsidRDefault="00927490" w:rsidP="009F35D6">
            <w:pPr>
              <w:jc w:val="center"/>
              <w:rPr>
                <w:b/>
                <w:bCs/>
              </w:rPr>
            </w:pPr>
            <w:r w:rsidRPr="0FCAA58A">
              <w:rPr>
                <w:b/>
                <w:bCs/>
              </w:rPr>
              <w:t>Sistem</w:t>
            </w:r>
          </w:p>
        </w:tc>
      </w:tr>
      <w:tr w:rsidR="00927490" w:rsidTr="009F35D6">
        <w:tc>
          <w:tcPr>
            <w:tcW w:w="4508" w:type="dxa"/>
          </w:tcPr>
          <w:p w:rsidR="00927490" w:rsidRPr="00927490" w:rsidRDefault="00927490" w:rsidP="00927490">
            <w:pPr>
              <w:pStyle w:val="ListParagraph"/>
              <w:numPr>
                <w:ilvl w:val="0"/>
                <w:numId w:val="16"/>
              </w:numPr>
              <w:spacing w:after="0" w:line="240" w:lineRule="auto"/>
              <w:rPr>
                <w:rFonts w:eastAsiaTheme="minorEastAsia"/>
              </w:rPr>
            </w:pPr>
            <w:r>
              <w:t>Pregled ponude</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17"/>
              </w:numPr>
              <w:spacing w:after="0" w:line="240" w:lineRule="auto"/>
              <w:rPr>
                <w:rFonts w:eastAsiaTheme="minorEastAsia"/>
              </w:rPr>
            </w:pPr>
            <w:r>
              <w:t>Prikaz ponude</w:t>
            </w:r>
          </w:p>
        </w:tc>
      </w:tr>
    </w:tbl>
    <w:p w:rsidR="00927490" w:rsidRDefault="00927490" w:rsidP="00927490"/>
    <w:p w:rsidR="00927490" w:rsidRDefault="00927490" w:rsidP="00927490">
      <w:r>
        <w:t>Tok događaja 1.2 -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18"/>
              </w:numPr>
              <w:spacing w:after="0" w:line="240" w:lineRule="auto"/>
              <w:rPr>
                <w:rFonts w:eastAsiaTheme="minorEastAsia"/>
              </w:rPr>
            </w:pPr>
            <w:r>
              <w:t>Pregled ponude</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18"/>
              </w:numPr>
              <w:spacing w:after="0" w:line="240" w:lineRule="auto"/>
              <w:rPr>
                <w:rFonts w:eastAsiaTheme="minorEastAsia"/>
              </w:rPr>
            </w:pPr>
            <w:r>
              <w:t>Prikaz ponude</w:t>
            </w:r>
          </w:p>
        </w:tc>
      </w:tr>
      <w:tr w:rsidR="00927490" w:rsidTr="009F35D6">
        <w:tc>
          <w:tcPr>
            <w:tcW w:w="4508" w:type="dxa"/>
          </w:tcPr>
          <w:p w:rsidR="00927490" w:rsidRDefault="00927490" w:rsidP="00927490">
            <w:pPr>
              <w:pStyle w:val="ListParagraph"/>
              <w:numPr>
                <w:ilvl w:val="0"/>
                <w:numId w:val="18"/>
              </w:numPr>
              <w:spacing w:after="0" w:line="240" w:lineRule="auto"/>
              <w:rPr>
                <w:rFonts w:eastAsiaTheme="minorEastAsia"/>
              </w:rPr>
            </w:pPr>
            <w:r>
              <w:t>Odabir načina sortiranja</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18"/>
              </w:numPr>
              <w:spacing w:after="0" w:line="240" w:lineRule="auto"/>
              <w:rPr>
                <w:rFonts w:eastAsiaTheme="minorEastAsia"/>
              </w:rPr>
            </w:pPr>
            <w:r>
              <w:t>Prikaz ponude sortirano</w:t>
            </w:r>
          </w:p>
        </w:tc>
      </w:tr>
    </w:tbl>
    <w:p w:rsidR="00927490" w:rsidRDefault="00927490" w:rsidP="00927490"/>
    <w:p w:rsidR="00927490" w:rsidRDefault="00927490" w:rsidP="00927490">
      <w:r>
        <w:lastRenderedPageBreak/>
        <w:t>Tok događaja 1.3 - Neuspješan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r>
              <w:t xml:space="preserve"> </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19"/>
              </w:numPr>
              <w:spacing w:after="0" w:line="240" w:lineRule="auto"/>
              <w:rPr>
                <w:rFonts w:eastAsiaTheme="minorEastAsia"/>
              </w:rPr>
            </w:pPr>
            <w:r>
              <w:t>Pregled ponude</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19"/>
              </w:numPr>
              <w:spacing w:after="0" w:line="240" w:lineRule="auto"/>
              <w:rPr>
                <w:rFonts w:eastAsiaTheme="minorEastAsia"/>
              </w:rPr>
            </w:pPr>
            <w:r>
              <w:t>Ponuda ne postoji</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Pr>
        <w:ind w:left="567"/>
        <w:rPr>
          <w:sz w:val="24"/>
          <w:szCs w:val="24"/>
        </w:rPr>
      </w:pPr>
      <w:r w:rsidRPr="0FCAA58A">
        <w:rPr>
          <w:sz w:val="24"/>
          <w:szCs w:val="24"/>
        </w:rPr>
        <w:lastRenderedPageBreak/>
        <w:t xml:space="preserve">Scenarij: </w:t>
      </w:r>
      <w:r>
        <w:rPr>
          <w:sz w:val="24"/>
          <w:szCs w:val="24"/>
        </w:rPr>
        <w:t>Mogućnost pravljenja korisničkog računa</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0FCAA58A">
              <w:rPr>
                <w:b/>
                <w:bCs/>
                <w:sz w:val="24"/>
                <w:szCs w:val="24"/>
              </w:rPr>
              <w:t>Naziv slučaja upotrebe</w:t>
            </w:r>
          </w:p>
        </w:tc>
        <w:tc>
          <w:tcPr>
            <w:tcW w:w="4508" w:type="dxa"/>
          </w:tcPr>
          <w:p w:rsidR="00927490" w:rsidRDefault="00927490" w:rsidP="009F35D6">
            <w:pPr>
              <w:rPr>
                <w:sz w:val="24"/>
                <w:szCs w:val="24"/>
              </w:rPr>
            </w:pPr>
            <w:r>
              <w:rPr>
                <w:sz w:val="24"/>
                <w:szCs w:val="24"/>
              </w:rPr>
              <w:t>Mogućnost pravljenja korisničkog računa</w:t>
            </w:r>
          </w:p>
        </w:tc>
      </w:tr>
      <w:tr w:rsidR="00927490" w:rsidTr="009F35D6">
        <w:trPr>
          <w:trHeight w:val="300"/>
        </w:trPr>
        <w:tc>
          <w:tcPr>
            <w:tcW w:w="4508" w:type="dxa"/>
          </w:tcPr>
          <w:p w:rsidR="00927490" w:rsidRDefault="00927490" w:rsidP="009F35D6">
            <w:pPr>
              <w:ind w:left="567"/>
              <w:rPr>
                <w:b/>
                <w:bCs/>
                <w:sz w:val="24"/>
                <w:szCs w:val="24"/>
              </w:rPr>
            </w:pPr>
            <w:r w:rsidRPr="0FCAA58A">
              <w:rPr>
                <w:b/>
                <w:bCs/>
                <w:sz w:val="24"/>
                <w:szCs w:val="24"/>
              </w:rPr>
              <w:t>Opis slučaja upotrebe</w:t>
            </w:r>
          </w:p>
        </w:tc>
        <w:tc>
          <w:tcPr>
            <w:tcW w:w="4508" w:type="dxa"/>
          </w:tcPr>
          <w:p w:rsidR="00927490" w:rsidRDefault="00927490" w:rsidP="009F35D6">
            <w:pPr>
              <w:rPr>
                <w:sz w:val="24"/>
                <w:szCs w:val="24"/>
              </w:rPr>
            </w:pPr>
            <w:r w:rsidRPr="00553C79">
              <w:rPr>
                <w:sz w:val="24"/>
                <w:szCs w:val="24"/>
              </w:rPr>
              <w:t>Izrada profila na stranici sa ciljem dodatnih pogodnosti</w:t>
            </w:r>
          </w:p>
        </w:tc>
      </w:tr>
      <w:tr w:rsidR="00927490" w:rsidTr="009F35D6">
        <w:tc>
          <w:tcPr>
            <w:tcW w:w="4508" w:type="dxa"/>
          </w:tcPr>
          <w:p w:rsidR="00927490" w:rsidRDefault="0092749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27490" w:rsidRDefault="00927490" w:rsidP="009F35D6">
            <w:pPr>
              <w:jc w:val="center"/>
              <w:rPr>
                <w:sz w:val="24"/>
                <w:szCs w:val="24"/>
              </w:rPr>
            </w:pPr>
            <w:r w:rsidRPr="0FCAA58A">
              <w:rPr>
                <w:sz w:val="24"/>
                <w:szCs w:val="24"/>
              </w:rPr>
              <w:t xml:space="preserve"> /</w:t>
            </w:r>
          </w:p>
        </w:tc>
      </w:tr>
      <w:tr w:rsidR="00927490" w:rsidTr="009F35D6">
        <w:tc>
          <w:tcPr>
            <w:tcW w:w="4508" w:type="dxa"/>
          </w:tcPr>
          <w:p w:rsidR="00927490" w:rsidRDefault="00927490" w:rsidP="009F35D6">
            <w:pPr>
              <w:ind w:left="567"/>
              <w:rPr>
                <w:sz w:val="24"/>
                <w:szCs w:val="24"/>
              </w:rPr>
            </w:pPr>
            <w:r w:rsidRPr="0FCAA58A">
              <w:rPr>
                <w:b/>
                <w:bCs/>
                <w:sz w:val="24"/>
                <w:szCs w:val="24"/>
              </w:rPr>
              <w:t>Preduslovi</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b/>
                <w:bCs/>
                <w:sz w:val="24"/>
                <w:szCs w:val="24"/>
              </w:rPr>
            </w:pPr>
            <w:r w:rsidRPr="0FCAA58A">
              <w:rPr>
                <w:b/>
                <w:bCs/>
                <w:sz w:val="24"/>
                <w:szCs w:val="24"/>
              </w:rPr>
              <w:t>Posljedice - uspješan završetak</w:t>
            </w:r>
          </w:p>
        </w:tc>
        <w:tc>
          <w:tcPr>
            <w:tcW w:w="4508" w:type="dxa"/>
          </w:tcPr>
          <w:p w:rsidR="00927490" w:rsidRDefault="00927490" w:rsidP="009F35D6">
            <w:r>
              <w:t>Kreiran korisnički račun.</w:t>
            </w:r>
          </w:p>
        </w:tc>
      </w:tr>
      <w:tr w:rsidR="00927490" w:rsidTr="009F35D6">
        <w:tc>
          <w:tcPr>
            <w:tcW w:w="4508" w:type="dxa"/>
          </w:tcPr>
          <w:p w:rsidR="00927490" w:rsidRDefault="00927490" w:rsidP="009F35D6">
            <w:pPr>
              <w:ind w:left="567"/>
              <w:rPr>
                <w:sz w:val="24"/>
                <w:szCs w:val="24"/>
              </w:rPr>
            </w:pPr>
            <w:r w:rsidRPr="0FCAA58A">
              <w:rPr>
                <w:b/>
                <w:bCs/>
                <w:sz w:val="24"/>
                <w:szCs w:val="24"/>
              </w:rPr>
              <w:t>Posljedice - neuspješan završetak</w:t>
            </w:r>
          </w:p>
        </w:tc>
        <w:tc>
          <w:tcPr>
            <w:tcW w:w="4508" w:type="dxa"/>
          </w:tcPr>
          <w:p w:rsidR="00927490" w:rsidRDefault="00927490" w:rsidP="009F35D6">
            <w:r>
              <w:t>Nije kreiran korisnički račun.</w:t>
            </w:r>
          </w:p>
        </w:tc>
      </w:tr>
      <w:tr w:rsidR="00927490" w:rsidTr="009F35D6">
        <w:tc>
          <w:tcPr>
            <w:tcW w:w="4508" w:type="dxa"/>
          </w:tcPr>
          <w:p w:rsidR="00927490" w:rsidRDefault="0092749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27490" w:rsidRDefault="00927490" w:rsidP="009F35D6">
            <w:r>
              <w:t>Gost</w:t>
            </w:r>
          </w:p>
        </w:tc>
      </w:tr>
      <w:tr w:rsidR="00927490" w:rsidTr="009F35D6">
        <w:tc>
          <w:tcPr>
            <w:tcW w:w="4508" w:type="dxa"/>
          </w:tcPr>
          <w:p w:rsidR="00927490" w:rsidRDefault="0092749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27490" w:rsidRDefault="00927490" w:rsidP="009F35D6">
            <w:pPr>
              <w:jc w:val="center"/>
            </w:pPr>
            <w:r>
              <w:t>/</w:t>
            </w:r>
          </w:p>
        </w:tc>
      </w:tr>
      <w:tr w:rsidR="00927490" w:rsidTr="009F35D6">
        <w:tc>
          <w:tcPr>
            <w:tcW w:w="4508" w:type="dxa"/>
          </w:tcPr>
          <w:p w:rsidR="00927490" w:rsidRDefault="0092749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27490" w:rsidRDefault="00927490" w:rsidP="009F35D6">
            <w:r>
              <w:t xml:space="preserve">Gosti sistema imaju mogućnost da kreiraju svoj račun na stranici sa kojim se otvara mogućnost da kupuju/prodaju artikle. Bit će dugme za </w:t>
            </w:r>
          </w:p>
          <w:p w:rsidR="00927490" w:rsidRDefault="00927490" w:rsidP="009F35D6">
            <w:r>
              <w:t xml:space="preserve">pravljenje računa dostupno i na vidljivom </w:t>
            </w:r>
          </w:p>
          <w:p w:rsidR="00927490" w:rsidRDefault="00927490" w:rsidP="009F35D6">
            <w:r>
              <w:t>mjestu koje će otvoriti formular za prijavu.</w:t>
            </w:r>
          </w:p>
        </w:tc>
      </w:tr>
      <w:tr w:rsidR="00927490" w:rsidTr="009F35D6">
        <w:tc>
          <w:tcPr>
            <w:tcW w:w="4508" w:type="dxa"/>
          </w:tcPr>
          <w:p w:rsidR="00927490" w:rsidRDefault="00927490" w:rsidP="009F35D6">
            <w:pPr>
              <w:ind w:left="567"/>
              <w:rPr>
                <w:sz w:val="24"/>
                <w:szCs w:val="24"/>
              </w:rPr>
            </w:pPr>
            <w:r w:rsidRPr="0FCAA58A">
              <w:rPr>
                <w:b/>
                <w:bCs/>
                <w:sz w:val="24"/>
                <w:szCs w:val="24"/>
              </w:rPr>
              <w:t>Alternative / proširenja</w:t>
            </w:r>
          </w:p>
        </w:tc>
        <w:tc>
          <w:tcPr>
            <w:tcW w:w="4508" w:type="dxa"/>
          </w:tcPr>
          <w:p w:rsidR="00927490" w:rsidRDefault="00927490" w:rsidP="009F35D6">
            <w:pPr>
              <w:jc w:val="center"/>
            </w:pPr>
            <w:r>
              <w:t>/</w:t>
            </w:r>
          </w:p>
        </w:tc>
      </w:tr>
    </w:tbl>
    <w:p w:rsidR="00927490" w:rsidRDefault="00927490" w:rsidP="00927490"/>
    <w:p w:rsidR="00927490" w:rsidRDefault="00927490" w:rsidP="00927490">
      <w: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right="1134"/>
              <w:jc w:val="center"/>
              <w:rPr>
                <w:b/>
                <w:bCs/>
              </w:rPr>
            </w:pPr>
            <w:r w:rsidRPr="0FCAA58A">
              <w:rPr>
                <w:b/>
                <w:bCs/>
              </w:rPr>
              <w:t>Korisnik</w:t>
            </w:r>
          </w:p>
        </w:tc>
        <w:tc>
          <w:tcPr>
            <w:tcW w:w="4508" w:type="dxa"/>
          </w:tcPr>
          <w:p w:rsidR="00927490" w:rsidRDefault="00927490" w:rsidP="009F35D6">
            <w:pPr>
              <w:jc w:val="center"/>
              <w:rPr>
                <w:b/>
                <w:bCs/>
              </w:rPr>
            </w:pPr>
            <w:r w:rsidRPr="0FCAA58A">
              <w:rPr>
                <w:b/>
                <w:bCs/>
              </w:rPr>
              <w:t>Sistem</w:t>
            </w:r>
          </w:p>
        </w:tc>
      </w:tr>
      <w:tr w:rsidR="00927490" w:rsidTr="009F35D6">
        <w:tc>
          <w:tcPr>
            <w:tcW w:w="4508" w:type="dxa"/>
          </w:tcPr>
          <w:p w:rsidR="00927490" w:rsidRDefault="00927490" w:rsidP="00927490">
            <w:pPr>
              <w:pStyle w:val="ListParagraph"/>
              <w:numPr>
                <w:ilvl w:val="0"/>
                <w:numId w:val="20"/>
              </w:numPr>
              <w:spacing w:after="0" w:line="240" w:lineRule="auto"/>
              <w:rPr>
                <w:rFonts w:eastAsiaTheme="minorEastAsia"/>
              </w:rPr>
            </w:pPr>
            <w:r>
              <w:t>Odabir opcije za kreiranje računa</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20"/>
              </w:numPr>
              <w:spacing w:after="0" w:line="240" w:lineRule="auto"/>
              <w:rPr>
                <w:rFonts w:eastAsiaTheme="minorEastAsia"/>
              </w:rPr>
            </w:pPr>
            <w:r>
              <w:t>Prikaz formulara</w:t>
            </w:r>
          </w:p>
        </w:tc>
      </w:tr>
      <w:tr w:rsidR="00927490" w:rsidTr="009F35D6">
        <w:tc>
          <w:tcPr>
            <w:tcW w:w="4508" w:type="dxa"/>
          </w:tcPr>
          <w:p w:rsidR="00927490" w:rsidRDefault="00927490" w:rsidP="00927490">
            <w:pPr>
              <w:pStyle w:val="ListParagraph"/>
              <w:numPr>
                <w:ilvl w:val="0"/>
                <w:numId w:val="20"/>
              </w:numPr>
              <w:spacing w:after="0" w:line="240" w:lineRule="auto"/>
            </w:pPr>
            <w:r>
              <w:t>Popunjavanje formulara</w:t>
            </w:r>
          </w:p>
        </w:tc>
        <w:tc>
          <w:tcPr>
            <w:tcW w:w="4508" w:type="dxa"/>
          </w:tcPr>
          <w:p w:rsidR="00927490" w:rsidRDefault="00927490" w:rsidP="009F35D6"/>
        </w:tc>
      </w:tr>
      <w:tr w:rsidR="00927490" w:rsidTr="009F35D6">
        <w:tc>
          <w:tcPr>
            <w:tcW w:w="4508" w:type="dxa"/>
          </w:tcPr>
          <w:p w:rsidR="00927490" w:rsidRDefault="00927490" w:rsidP="009F35D6">
            <w:pPr>
              <w:pStyle w:val="ListParagraph"/>
            </w:pPr>
          </w:p>
        </w:tc>
        <w:tc>
          <w:tcPr>
            <w:tcW w:w="4508" w:type="dxa"/>
          </w:tcPr>
          <w:p w:rsidR="00927490" w:rsidRDefault="00927490" w:rsidP="00927490">
            <w:pPr>
              <w:pStyle w:val="ListParagraph"/>
              <w:numPr>
                <w:ilvl w:val="0"/>
                <w:numId w:val="20"/>
              </w:numPr>
              <w:spacing w:after="0" w:line="240" w:lineRule="auto"/>
            </w:pPr>
            <w:r>
              <w:t>Provjera podataka</w:t>
            </w:r>
          </w:p>
        </w:tc>
      </w:tr>
      <w:tr w:rsidR="00927490" w:rsidTr="009F35D6">
        <w:tc>
          <w:tcPr>
            <w:tcW w:w="4508" w:type="dxa"/>
          </w:tcPr>
          <w:p w:rsidR="00927490" w:rsidRDefault="00927490" w:rsidP="009F35D6">
            <w:pPr>
              <w:pStyle w:val="ListParagraph"/>
            </w:pPr>
          </w:p>
        </w:tc>
        <w:tc>
          <w:tcPr>
            <w:tcW w:w="4508" w:type="dxa"/>
          </w:tcPr>
          <w:p w:rsidR="00927490" w:rsidRDefault="00927490" w:rsidP="00927490">
            <w:pPr>
              <w:pStyle w:val="ListParagraph"/>
              <w:numPr>
                <w:ilvl w:val="0"/>
                <w:numId w:val="20"/>
              </w:numPr>
              <w:spacing w:after="0" w:line="240" w:lineRule="auto"/>
            </w:pPr>
            <w:r>
              <w:t>Uspješna prijava</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r>
        <w:lastRenderedPageBreak/>
        <w:t>Tok događaja 1.2 - Nespješan završetak</w:t>
      </w:r>
    </w:p>
    <w:tbl>
      <w:tblPr>
        <w:tblStyle w:val="TableGrid"/>
        <w:tblW w:w="0" w:type="auto"/>
        <w:tblLayout w:type="fixed"/>
        <w:tblLook w:val="06A0" w:firstRow="1" w:lastRow="0" w:firstColumn="1" w:lastColumn="0" w:noHBand="1" w:noVBand="1"/>
      </w:tblPr>
      <w:tblGrid>
        <w:gridCol w:w="4508"/>
        <w:gridCol w:w="4508"/>
      </w:tblGrid>
      <w:tr w:rsidR="00927490" w:rsidTr="009F35D6">
        <w:tc>
          <w:tcPr>
            <w:tcW w:w="4508" w:type="dxa"/>
          </w:tcPr>
          <w:p w:rsidR="00927490" w:rsidRDefault="00927490" w:rsidP="009F35D6">
            <w:pPr>
              <w:jc w:val="center"/>
            </w:pPr>
            <w:r w:rsidRPr="0FCAA58A">
              <w:rPr>
                <w:b/>
                <w:bCs/>
              </w:rPr>
              <w:t>Korisnik</w:t>
            </w:r>
          </w:p>
        </w:tc>
        <w:tc>
          <w:tcPr>
            <w:tcW w:w="4508" w:type="dxa"/>
          </w:tcPr>
          <w:p w:rsidR="00927490" w:rsidRDefault="00927490" w:rsidP="009F35D6">
            <w:pPr>
              <w:jc w:val="center"/>
            </w:pPr>
            <w:r w:rsidRPr="0FCAA58A">
              <w:rPr>
                <w:b/>
                <w:bCs/>
              </w:rPr>
              <w:t>Sistem</w:t>
            </w:r>
          </w:p>
        </w:tc>
      </w:tr>
      <w:tr w:rsidR="00927490" w:rsidTr="009F35D6">
        <w:tc>
          <w:tcPr>
            <w:tcW w:w="4508" w:type="dxa"/>
          </w:tcPr>
          <w:p w:rsidR="00927490" w:rsidRDefault="00927490" w:rsidP="00927490">
            <w:pPr>
              <w:pStyle w:val="ListParagraph"/>
              <w:numPr>
                <w:ilvl w:val="0"/>
                <w:numId w:val="21"/>
              </w:numPr>
              <w:spacing w:after="0" w:line="240" w:lineRule="auto"/>
              <w:rPr>
                <w:rFonts w:eastAsiaTheme="minorEastAsia"/>
              </w:rPr>
            </w:pPr>
            <w:r>
              <w:t>Odabir opcije za kreiranje računa</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21"/>
              </w:numPr>
              <w:spacing w:after="0" w:line="240" w:lineRule="auto"/>
              <w:rPr>
                <w:rFonts w:eastAsiaTheme="minorEastAsia"/>
              </w:rPr>
            </w:pPr>
            <w:r>
              <w:t>Prikaz formulara</w:t>
            </w:r>
          </w:p>
        </w:tc>
      </w:tr>
      <w:tr w:rsidR="00927490" w:rsidTr="009F35D6">
        <w:tc>
          <w:tcPr>
            <w:tcW w:w="4508" w:type="dxa"/>
          </w:tcPr>
          <w:p w:rsidR="00927490" w:rsidRDefault="00927490" w:rsidP="00927490">
            <w:pPr>
              <w:pStyle w:val="ListParagraph"/>
              <w:numPr>
                <w:ilvl w:val="0"/>
                <w:numId w:val="21"/>
              </w:numPr>
              <w:spacing w:after="0" w:line="240" w:lineRule="auto"/>
              <w:rPr>
                <w:rFonts w:eastAsiaTheme="minorEastAsia"/>
              </w:rPr>
            </w:pPr>
            <w:r>
              <w:t>Popunjavanje formulara</w:t>
            </w:r>
          </w:p>
        </w:tc>
        <w:tc>
          <w:tcPr>
            <w:tcW w:w="4508" w:type="dxa"/>
          </w:tcPr>
          <w:p w:rsidR="00927490" w:rsidRDefault="00927490" w:rsidP="009F35D6"/>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21"/>
              </w:numPr>
              <w:spacing w:after="0" w:line="240" w:lineRule="auto"/>
              <w:rPr>
                <w:rFonts w:eastAsiaTheme="minorEastAsia"/>
              </w:rPr>
            </w:pPr>
            <w:r>
              <w:t>Provjera podataka</w:t>
            </w:r>
          </w:p>
        </w:tc>
      </w:tr>
      <w:tr w:rsidR="00927490" w:rsidTr="009F35D6">
        <w:tc>
          <w:tcPr>
            <w:tcW w:w="4508" w:type="dxa"/>
          </w:tcPr>
          <w:p w:rsidR="00927490" w:rsidRDefault="00927490" w:rsidP="009F35D6"/>
        </w:tc>
        <w:tc>
          <w:tcPr>
            <w:tcW w:w="4508" w:type="dxa"/>
          </w:tcPr>
          <w:p w:rsidR="00927490" w:rsidRDefault="00927490" w:rsidP="00927490">
            <w:pPr>
              <w:pStyle w:val="ListParagraph"/>
              <w:numPr>
                <w:ilvl w:val="0"/>
                <w:numId w:val="21"/>
              </w:numPr>
              <w:spacing w:after="0" w:line="240" w:lineRule="auto"/>
            </w:pPr>
            <w:r>
              <w:t>Neuspjela prijava</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Pr>
        <w:ind w:left="567"/>
        <w:rPr>
          <w:sz w:val="24"/>
          <w:szCs w:val="24"/>
        </w:rPr>
      </w:pPr>
      <w:r w:rsidRPr="38B799A1">
        <w:rPr>
          <w:sz w:val="24"/>
          <w:szCs w:val="24"/>
        </w:rPr>
        <w:t>Scenarij: Review</w:t>
      </w:r>
    </w:p>
    <w:tbl>
      <w:tblPr>
        <w:tblStyle w:val="TableGrid"/>
        <w:tblW w:w="0" w:type="auto"/>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38B799A1">
              <w:rPr>
                <w:b/>
                <w:bCs/>
                <w:sz w:val="24"/>
                <w:szCs w:val="24"/>
              </w:rPr>
              <w:t>Naziv slučaja upotrebe</w:t>
            </w:r>
          </w:p>
        </w:tc>
        <w:tc>
          <w:tcPr>
            <w:tcW w:w="4508" w:type="dxa"/>
          </w:tcPr>
          <w:p w:rsidR="00927490" w:rsidRDefault="00927490" w:rsidP="009F35D6">
            <w:pPr>
              <w:rPr>
                <w:sz w:val="24"/>
                <w:szCs w:val="24"/>
              </w:rPr>
            </w:pPr>
            <w:r w:rsidRPr="38B799A1">
              <w:rPr>
                <w:sz w:val="24"/>
                <w:szCs w:val="24"/>
              </w:rPr>
              <w:t>Review</w:t>
            </w:r>
          </w:p>
        </w:tc>
      </w:tr>
      <w:tr w:rsidR="00927490" w:rsidTr="009F35D6">
        <w:trPr>
          <w:trHeight w:val="300"/>
        </w:trPr>
        <w:tc>
          <w:tcPr>
            <w:tcW w:w="4508" w:type="dxa"/>
          </w:tcPr>
          <w:p w:rsidR="00927490" w:rsidRDefault="00927490" w:rsidP="009F35D6">
            <w:pPr>
              <w:ind w:left="567"/>
              <w:rPr>
                <w:b/>
                <w:bCs/>
                <w:sz w:val="24"/>
                <w:szCs w:val="24"/>
              </w:rPr>
            </w:pPr>
            <w:r w:rsidRPr="38B799A1">
              <w:rPr>
                <w:b/>
                <w:bCs/>
                <w:sz w:val="24"/>
                <w:szCs w:val="24"/>
              </w:rPr>
              <w:t>Opis slučaja upotrebe</w:t>
            </w:r>
          </w:p>
        </w:tc>
        <w:tc>
          <w:tcPr>
            <w:tcW w:w="4508" w:type="dxa"/>
          </w:tcPr>
          <w:p w:rsidR="00927490" w:rsidRDefault="00927490" w:rsidP="009F35D6">
            <w:pPr>
              <w:rPr>
                <w:sz w:val="24"/>
                <w:szCs w:val="24"/>
              </w:rPr>
            </w:pPr>
            <w:r w:rsidRPr="38B799A1">
              <w:rPr>
                <w:sz w:val="24"/>
                <w:szCs w:val="24"/>
              </w:rPr>
              <w:t xml:space="preserve">Nakon uspješno završene kupoprodaje i dostavljene pošiljke kupac ima mogućnost da, ukoliko želi, ostavi svoju recenziju. </w:t>
            </w:r>
          </w:p>
        </w:tc>
      </w:tr>
      <w:tr w:rsidR="00927490" w:rsidTr="009F35D6">
        <w:tc>
          <w:tcPr>
            <w:tcW w:w="4508" w:type="dxa"/>
          </w:tcPr>
          <w:p w:rsidR="00927490" w:rsidRDefault="00927490" w:rsidP="009F35D6">
            <w:pPr>
              <w:ind w:left="567"/>
              <w:rPr>
                <w:b/>
                <w:bCs/>
                <w:sz w:val="24"/>
                <w:szCs w:val="24"/>
              </w:rPr>
            </w:pPr>
            <w:r w:rsidRPr="38B799A1">
              <w:rPr>
                <w:b/>
                <w:bCs/>
                <w:sz w:val="24"/>
                <w:szCs w:val="24"/>
              </w:rPr>
              <w:t>Vezani</w:t>
            </w:r>
            <w:r w:rsidRPr="38B799A1">
              <w:rPr>
                <w:sz w:val="24"/>
                <w:szCs w:val="24"/>
              </w:rPr>
              <w:t xml:space="preserve"> </w:t>
            </w:r>
            <w:r w:rsidRPr="38B799A1">
              <w:rPr>
                <w:b/>
                <w:bCs/>
                <w:sz w:val="24"/>
                <w:szCs w:val="24"/>
              </w:rPr>
              <w:t>zahtjevi</w:t>
            </w:r>
          </w:p>
        </w:tc>
        <w:tc>
          <w:tcPr>
            <w:tcW w:w="4508" w:type="dxa"/>
          </w:tcPr>
          <w:p w:rsidR="00927490" w:rsidRDefault="00927490" w:rsidP="009F35D6">
            <w:pPr>
              <w:jc w:val="center"/>
              <w:rPr>
                <w:sz w:val="24"/>
                <w:szCs w:val="24"/>
              </w:rPr>
            </w:pPr>
            <w:r w:rsidRPr="38B799A1">
              <w:rPr>
                <w:sz w:val="24"/>
                <w:szCs w:val="24"/>
              </w:rPr>
              <w:t xml:space="preserve"> /</w:t>
            </w:r>
          </w:p>
        </w:tc>
      </w:tr>
      <w:tr w:rsidR="00927490" w:rsidTr="009F35D6">
        <w:tc>
          <w:tcPr>
            <w:tcW w:w="4508" w:type="dxa"/>
          </w:tcPr>
          <w:p w:rsidR="00927490" w:rsidRDefault="00927490" w:rsidP="009F35D6">
            <w:pPr>
              <w:ind w:left="567"/>
              <w:rPr>
                <w:sz w:val="24"/>
                <w:szCs w:val="24"/>
              </w:rPr>
            </w:pPr>
            <w:r w:rsidRPr="38B799A1">
              <w:rPr>
                <w:b/>
                <w:bCs/>
                <w:sz w:val="24"/>
                <w:szCs w:val="24"/>
              </w:rPr>
              <w:t>Preduslovi</w:t>
            </w:r>
          </w:p>
        </w:tc>
        <w:tc>
          <w:tcPr>
            <w:tcW w:w="4508" w:type="dxa"/>
          </w:tcPr>
          <w:p w:rsidR="00927490" w:rsidRDefault="00927490" w:rsidP="009F35D6">
            <w:pPr>
              <w:jc w:val="center"/>
            </w:pPr>
            <w:r>
              <w:t>1.Obavljena kupoprodaja</w:t>
            </w:r>
          </w:p>
        </w:tc>
      </w:tr>
      <w:tr w:rsidR="00927490" w:rsidTr="009F35D6">
        <w:tc>
          <w:tcPr>
            <w:tcW w:w="4508" w:type="dxa"/>
          </w:tcPr>
          <w:p w:rsidR="00927490" w:rsidRDefault="00927490" w:rsidP="009F35D6">
            <w:pPr>
              <w:ind w:left="567"/>
              <w:rPr>
                <w:b/>
                <w:bCs/>
                <w:sz w:val="24"/>
                <w:szCs w:val="24"/>
              </w:rPr>
            </w:pPr>
            <w:r w:rsidRPr="38B799A1">
              <w:rPr>
                <w:b/>
                <w:bCs/>
                <w:sz w:val="24"/>
                <w:szCs w:val="24"/>
              </w:rPr>
              <w:t>Posljedice - uspješan završetak</w:t>
            </w:r>
          </w:p>
        </w:tc>
        <w:tc>
          <w:tcPr>
            <w:tcW w:w="4508" w:type="dxa"/>
          </w:tcPr>
          <w:p w:rsidR="00927490" w:rsidRDefault="00927490" w:rsidP="009F35D6">
            <w:r>
              <w:t>Prikaz recenzije kupca na odabrani proizvod</w:t>
            </w:r>
          </w:p>
        </w:tc>
      </w:tr>
      <w:tr w:rsidR="00927490" w:rsidTr="009F35D6">
        <w:tc>
          <w:tcPr>
            <w:tcW w:w="4508" w:type="dxa"/>
          </w:tcPr>
          <w:p w:rsidR="00927490" w:rsidRDefault="00927490" w:rsidP="009F35D6">
            <w:pPr>
              <w:ind w:left="567"/>
              <w:rPr>
                <w:sz w:val="24"/>
                <w:szCs w:val="24"/>
              </w:rPr>
            </w:pPr>
            <w:r w:rsidRPr="38B799A1">
              <w:rPr>
                <w:b/>
                <w:bCs/>
                <w:sz w:val="24"/>
                <w:szCs w:val="24"/>
              </w:rPr>
              <w:t>Posljedice - neuspješan završetak</w:t>
            </w:r>
          </w:p>
        </w:tc>
        <w:tc>
          <w:tcPr>
            <w:tcW w:w="4508" w:type="dxa"/>
          </w:tcPr>
          <w:p w:rsidR="00927490" w:rsidRDefault="00927490" w:rsidP="009F35D6">
            <w:r>
              <w:t>Review kupca se nece prikazivati</w:t>
            </w:r>
          </w:p>
        </w:tc>
      </w:tr>
      <w:tr w:rsidR="00927490" w:rsidTr="009F35D6">
        <w:tc>
          <w:tcPr>
            <w:tcW w:w="4508" w:type="dxa"/>
          </w:tcPr>
          <w:p w:rsidR="00927490" w:rsidRDefault="00927490" w:rsidP="009F35D6">
            <w:pPr>
              <w:ind w:left="567"/>
              <w:rPr>
                <w:sz w:val="24"/>
                <w:szCs w:val="24"/>
              </w:rPr>
            </w:pPr>
            <w:r w:rsidRPr="38B799A1">
              <w:rPr>
                <w:b/>
                <w:bCs/>
                <w:sz w:val="24"/>
                <w:szCs w:val="24"/>
              </w:rPr>
              <w:t>Primarni</w:t>
            </w:r>
            <w:r w:rsidRPr="38B799A1">
              <w:rPr>
                <w:sz w:val="24"/>
                <w:szCs w:val="24"/>
              </w:rPr>
              <w:t xml:space="preserve"> </w:t>
            </w:r>
            <w:r w:rsidRPr="38B799A1">
              <w:rPr>
                <w:b/>
                <w:bCs/>
                <w:sz w:val="24"/>
                <w:szCs w:val="24"/>
              </w:rPr>
              <w:t>akteri</w:t>
            </w:r>
          </w:p>
        </w:tc>
        <w:tc>
          <w:tcPr>
            <w:tcW w:w="4508" w:type="dxa"/>
          </w:tcPr>
          <w:p w:rsidR="00927490" w:rsidRDefault="00927490" w:rsidP="009F35D6">
            <w:r>
              <w:t>Korisnik (kupac)</w:t>
            </w:r>
          </w:p>
        </w:tc>
      </w:tr>
      <w:tr w:rsidR="00927490" w:rsidTr="009F35D6">
        <w:tc>
          <w:tcPr>
            <w:tcW w:w="4508" w:type="dxa"/>
          </w:tcPr>
          <w:p w:rsidR="00927490" w:rsidRDefault="00927490" w:rsidP="009F35D6">
            <w:pPr>
              <w:ind w:left="567"/>
              <w:rPr>
                <w:b/>
                <w:bCs/>
                <w:sz w:val="24"/>
                <w:szCs w:val="24"/>
              </w:rPr>
            </w:pPr>
            <w:r w:rsidRPr="38B799A1">
              <w:rPr>
                <w:b/>
                <w:bCs/>
                <w:sz w:val="24"/>
                <w:szCs w:val="24"/>
              </w:rPr>
              <w:t>Ostali</w:t>
            </w:r>
            <w:r w:rsidRPr="38B799A1">
              <w:rPr>
                <w:sz w:val="24"/>
                <w:szCs w:val="24"/>
              </w:rPr>
              <w:t xml:space="preserve"> </w:t>
            </w:r>
            <w:r w:rsidRPr="38B799A1">
              <w:rPr>
                <w:b/>
                <w:bCs/>
                <w:sz w:val="24"/>
                <w:szCs w:val="24"/>
              </w:rPr>
              <w:t>akter</w:t>
            </w:r>
          </w:p>
        </w:tc>
        <w:tc>
          <w:tcPr>
            <w:tcW w:w="4508" w:type="dxa"/>
          </w:tcPr>
          <w:p w:rsidR="00927490" w:rsidRDefault="00927490" w:rsidP="009F35D6">
            <w:pPr>
              <w:jc w:val="center"/>
            </w:pPr>
            <w:r>
              <w:t>Zaposlenik</w:t>
            </w:r>
          </w:p>
        </w:tc>
      </w:tr>
      <w:tr w:rsidR="00927490" w:rsidTr="009F35D6">
        <w:tc>
          <w:tcPr>
            <w:tcW w:w="4508" w:type="dxa"/>
          </w:tcPr>
          <w:p w:rsidR="00927490" w:rsidRDefault="00927490" w:rsidP="009F35D6">
            <w:pPr>
              <w:ind w:left="567"/>
              <w:rPr>
                <w:sz w:val="24"/>
                <w:szCs w:val="24"/>
              </w:rPr>
            </w:pPr>
            <w:r w:rsidRPr="38B799A1">
              <w:rPr>
                <w:b/>
                <w:bCs/>
                <w:sz w:val="24"/>
                <w:szCs w:val="24"/>
              </w:rPr>
              <w:t>Glavni</w:t>
            </w:r>
            <w:r w:rsidRPr="38B799A1">
              <w:rPr>
                <w:sz w:val="24"/>
                <w:szCs w:val="24"/>
              </w:rPr>
              <w:t xml:space="preserve"> </w:t>
            </w:r>
            <w:r w:rsidRPr="38B799A1">
              <w:rPr>
                <w:b/>
                <w:bCs/>
                <w:sz w:val="24"/>
                <w:szCs w:val="24"/>
              </w:rPr>
              <w:t>tok</w:t>
            </w:r>
          </w:p>
        </w:tc>
        <w:tc>
          <w:tcPr>
            <w:tcW w:w="4508" w:type="dxa"/>
          </w:tcPr>
          <w:p w:rsidR="00927490" w:rsidRDefault="00927490" w:rsidP="009F35D6">
            <w:r>
              <w:t>Nakon obavljene kupoprodaje i potvrde da je pošiljka stigla kupac će imati priliku da ostavi svoj review. Ukoliko je uspješan završetak prelazi se na provjeravanje sadržaja recenzije od strane zaposlenika.</w:t>
            </w:r>
          </w:p>
        </w:tc>
      </w:tr>
      <w:tr w:rsidR="00927490" w:rsidTr="009F35D6">
        <w:tc>
          <w:tcPr>
            <w:tcW w:w="4508" w:type="dxa"/>
          </w:tcPr>
          <w:p w:rsidR="00927490" w:rsidRDefault="00927490" w:rsidP="009F35D6">
            <w:pPr>
              <w:ind w:left="567"/>
              <w:rPr>
                <w:sz w:val="24"/>
                <w:szCs w:val="24"/>
              </w:rPr>
            </w:pPr>
            <w:r w:rsidRPr="38B799A1">
              <w:rPr>
                <w:b/>
                <w:bCs/>
                <w:sz w:val="24"/>
                <w:szCs w:val="24"/>
              </w:rPr>
              <w:t>Alternative / proširenja</w:t>
            </w:r>
          </w:p>
        </w:tc>
        <w:tc>
          <w:tcPr>
            <w:tcW w:w="4508" w:type="dxa"/>
          </w:tcPr>
          <w:p w:rsidR="00927490" w:rsidRDefault="00927490" w:rsidP="009F35D6">
            <w:r>
              <w:t>Oduzimanje privilegija</w:t>
            </w:r>
          </w:p>
        </w:tc>
      </w:tr>
    </w:tbl>
    <w:p w:rsidR="00927490" w:rsidRDefault="00927490" w:rsidP="00927490"/>
    <w:p w:rsidR="00927490" w:rsidRDefault="00927490" w:rsidP="00927490">
      <w:r>
        <w:t>Tok događaja 1.1 - Uspješan završetak</w:t>
      </w:r>
    </w:p>
    <w:tbl>
      <w:tblPr>
        <w:tblStyle w:val="TableGrid"/>
        <w:tblW w:w="0" w:type="auto"/>
        <w:tblLook w:val="06A0" w:firstRow="1" w:lastRow="0" w:firstColumn="1" w:lastColumn="0" w:noHBand="1" w:noVBand="1"/>
      </w:tblPr>
      <w:tblGrid>
        <w:gridCol w:w="4260"/>
        <w:gridCol w:w="4640"/>
      </w:tblGrid>
      <w:tr w:rsidR="00927490" w:rsidTr="009F35D6">
        <w:tc>
          <w:tcPr>
            <w:tcW w:w="4260" w:type="dxa"/>
          </w:tcPr>
          <w:p w:rsidR="00927490" w:rsidRDefault="00927490" w:rsidP="009F35D6">
            <w:pPr>
              <w:jc w:val="center"/>
              <w:rPr>
                <w:b/>
                <w:bCs/>
              </w:rPr>
            </w:pPr>
            <w:r w:rsidRPr="38B799A1">
              <w:rPr>
                <w:b/>
                <w:bCs/>
              </w:rPr>
              <w:t>Korisnik</w:t>
            </w:r>
          </w:p>
        </w:tc>
        <w:tc>
          <w:tcPr>
            <w:tcW w:w="4640" w:type="dxa"/>
          </w:tcPr>
          <w:p w:rsidR="00927490" w:rsidRDefault="00927490" w:rsidP="009F35D6">
            <w:pPr>
              <w:jc w:val="center"/>
              <w:rPr>
                <w:b/>
                <w:bCs/>
              </w:rPr>
            </w:pPr>
            <w:r w:rsidRPr="38B799A1">
              <w:rPr>
                <w:b/>
                <w:bCs/>
              </w:rPr>
              <w:t>Sistem</w:t>
            </w:r>
          </w:p>
        </w:tc>
      </w:tr>
      <w:tr w:rsidR="00927490" w:rsidTr="009F35D6">
        <w:tc>
          <w:tcPr>
            <w:tcW w:w="4260" w:type="dxa"/>
          </w:tcPr>
          <w:p w:rsidR="00927490" w:rsidRDefault="00927490" w:rsidP="00927490">
            <w:pPr>
              <w:pStyle w:val="ListParagraph"/>
              <w:numPr>
                <w:ilvl w:val="0"/>
                <w:numId w:val="24"/>
              </w:numPr>
              <w:spacing w:after="0" w:line="240" w:lineRule="auto"/>
              <w:rPr>
                <w:rFonts w:eastAsiaTheme="minorEastAsia"/>
              </w:rPr>
            </w:pPr>
            <w:r>
              <w:t>Obavljena kupoprodaja</w:t>
            </w:r>
          </w:p>
        </w:tc>
        <w:tc>
          <w:tcPr>
            <w:tcW w:w="4640" w:type="dxa"/>
          </w:tcPr>
          <w:p w:rsidR="00927490" w:rsidRDefault="00927490" w:rsidP="009F35D6"/>
        </w:tc>
      </w:tr>
      <w:tr w:rsidR="00927490" w:rsidTr="009F35D6">
        <w:tc>
          <w:tcPr>
            <w:tcW w:w="4260" w:type="dxa"/>
          </w:tcPr>
          <w:p w:rsidR="00927490" w:rsidRDefault="00927490" w:rsidP="009F35D6">
            <w:pPr>
              <w:ind w:right="1134"/>
              <w:jc w:val="center"/>
              <w:rPr>
                <w:b/>
                <w:bCs/>
              </w:rPr>
            </w:pPr>
          </w:p>
        </w:tc>
        <w:tc>
          <w:tcPr>
            <w:tcW w:w="4640" w:type="dxa"/>
          </w:tcPr>
          <w:p w:rsidR="00927490" w:rsidRDefault="00927490" w:rsidP="00927490">
            <w:pPr>
              <w:pStyle w:val="ListParagraph"/>
              <w:numPr>
                <w:ilvl w:val="0"/>
                <w:numId w:val="24"/>
              </w:numPr>
              <w:spacing w:after="0" w:line="240" w:lineRule="auto"/>
              <w:jc w:val="center"/>
              <w:rPr>
                <w:rFonts w:eastAsiaTheme="minorEastAsia"/>
              </w:rPr>
            </w:pPr>
            <w:r>
              <w:t>Notifikacija o dostavljenoj pošiljci</w:t>
            </w:r>
          </w:p>
        </w:tc>
      </w:tr>
      <w:tr w:rsidR="00927490" w:rsidTr="009F35D6">
        <w:tc>
          <w:tcPr>
            <w:tcW w:w="4260" w:type="dxa"/>
          </w:tcPr>
          <w:p w:rsidR="00927490" w:rsidRDefault="00927490" w:rsidP="00927490">
            <w:pPr>
              <w:pStyle w:val="ListParagraph"/>
              <w:numPr>
                <w:ilvl w:val="0"/>
                <w:numId w:val="24"/>
              </w:numPr>
              <w:spacing w:after="0"/>
              <w:rPr>
                <w:rFonts w:eastAsiaTheme="minorEastAsia"/>
              </w:rPr>
            </w:pPr>
            <w:r>
              <w:t>Ostavljanje review-a</w:t>
            </w:r>
          </w:p>
        </w:tc>
        <w:tc>
          <w:tcPr>
            <w:tcW w:w="4640" w:type="dxa"/>
          </w:tcPr>
          <w:p w:rsidR="00927490" w:rsidRDefault="00927490" w:rsidP="009F35D6"/>
        </w:tc>
      </w:tr>
      <w:tr w:rsidR="00927490" w:rsidTr="009F35D6">
        <w:tc>
          <w:tcPr>
            <w:tcW w:w="4260" w:type="dxa"/>
          </w:tcPr>
          <w:p w:rsidR="00927490" w:rsidRDefault="00927490" w:rsidP="009F35D6"/>
        </w:tc>
        <w:tc>
          <w:tcPr>
            <w:tcW w:w="4640" w:type="dxa"/>
          </w:tcPr>
          <w:p w:rsidR="00927490" w:rsidRDefault="00927490" w:rsidP="00927490">
            <w:pPr>
              <w:pStyle w:val="ListParagraph"/>
              <w:numPr>
                <w:ilvl w:val="0"/>
                <w:numId w:val="24"/>
              </w:numPr>
              <w:spacing w:after="0" w:line="240" w:lineRule="auto"/>
              <w:rPr>
                <w:rFonts w:eastAsiaTheme="minorEastAsia"/>
              </w:rPr>
            </w:pPr>
            <w:r>
              <w:t>Provjeravanje ostavljenog review-a i na osnovu toga sistem daje ili oduzima privilegije</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r>
        <w:lastRenderedPageBreak/>
        <w:t>Tok događaja 1.3 - Neuspješan završetak</w:t>
      </w:r>
    </w:p>
    <w:tbl>
      <w:tblPr>
        <w:tblStyle w:val="TableGrid"/>
        <w:tblW w:w="0" w:type="auto"/>
        <w:tblLook w:val="06A0" w:firstRow="1" w:lastRow="0" w:firstColumn="1" w:lastColumn="0" w:noHBand="1" w:noVBand="1"/>
      </w:tblPr>
      <w:tblGrid>
        <w:gridCol w:w="4260"/>
        <w:gridCol w:w="4640"/>
      </w:tblGrid>
      <w:tr w:rsidR="00927490" w:rsidTr="009F35D6">
        <w:tc>
          <w:tcPr>
            <w:tcW w:w="4260" w:type="dxa"/>
          </w:tcPr>
          <w:p w:rsidR="00927490" w:rsidRDefault="00927490" w:rsidP="009F35D6">
            <w:pPr>
              <w:jc w:val="center"/>
              <w:rPr>
                <w:b/>
                <w:bCs/>
              </w:rPr>
            </w:pPr>
            <w:r w:rsidRPr="38B799A1">
              <w:rPr>
                <w:b/>
                <w:bCs/>
              </w:rPr>
              <w:t>Korisnik</w:t>
            </w:r>
          </w:p>
        </w:tc>
        <w:tc>
          <w:tcPr>
            <w:tcW w:w="4640" w:type="dxa"/>
          </w:tcPr>
          <w:p w:rsidR="00927490" w:rsidRDefault="00927490" w:rsidP="009F35D6">
            <w:pPr>
              <w:jc w:val="center"/>
              <w:rPr>
                <w:b/>
                <w:bCs/>
              </w:rPr>
            </w:pPr>
            <w:r w:rsidRPr="38B799A1">
              <w:rPr>
                <w:b/>
                <w:bCs/>
              </w:rPr>
              <w:t>Sistem</w:t>
            </w:r>
          </w:p>
        </w:tc>
      </w:tr>
      <w:tr w:rsidR="00927490" w:rsidTr="009F35D6">
        <w:tc>
          <w:tcPr>
            <w:tcW w:w="4260" w:type="dxa"/>
          </w:tcPr>
          <w:p w:rsidR="00927490" w:rsidRDefault="00927490" w:rsidP="00927490">
            <w:pPr>
              <w:pStyle w:val="ListParagraph"/>
              <w:numPr>
                <w:ilvl w:val="0"/>
                <w:numId w:val="23"/>
              </w:numPr>
              <w:spacing w:after="0" w:line="240" w:lineRule="auto"/>
              <w:rPr>
                <w:rFonts w:eastAsiaTheme="minorEastAsia"/>
              </w:rPr>
            </w:pPr>
            <w:r>
              <w:t>Obavljena kupoprodaja</w:t>
            </w:r>
          </w:p>
        </w:tc>
        <w:tc>
          <w:tcPr>
            <w:tcW w:w="4640" w:type="dxa"/>
          </w:tcPr>
          <w:p w:rsidR="00927490" w:rsidRDefault="00927490" w:rsidP="009F35D6"/>
        </w:tc>
      </w:tr>
      <w:tr w:rsidR="00927490" w:rsidTr="009F35D6">
        <w:tc>
          <w:tcPr>
            <w:tcW w:w="4260" w:type="dxa"/>
          </w:tcPr>
          <w:p w:rsidR="00927490" w:rsidRDefault="00927490" w:rsidP="009F35D6">
            <w:pPr>
              <w:ind w:right="1134"/>
              <w:jc w:val="center"/>
              <w:rPr>
                <w:b/>
                <w:bCs/>
              </w:rPr>
            </w:pPr>
          </w:p>
        </w:tc>
        <w:tc>
          <w:tcPr>
            <w:tcW w:w="4640" w:type="dxa"/>
          </w:tcPr>
          <w:p w:rsidR="00927490" w:rsidRPr="00927490" w:rsidRDefault="00927490" w:rsidP="00927490">
            <w:pPr>
              <w:pStyle w:val="ListParagraph"/>
              <w:numPr>
                <w:ilvl w:val="0"/>
                <w:numId w:val="23"/>
              </w:numPr>
              <w:spacing w:after="0" w:line="240" w:lineRule="auto"/>
              <w:rPr>
                <w:rFonts w:eastAsiaTheme="minorEastAsia"/>
              </w:rPr>
            </w:pPr>
            <w:r>
              <w:t>Notifikacija o dostavljenoj pošiljci</w:t>
            </w:r>
          </w:p>
        </w:tc>
      </w:tr>
      <w:tr w:rsidR="00927490" w:rsidTr="009F35D6">
        <w:tc>
          <w:tcPr>
            <w:tcW w:w="4260" w:type="dxa"/>
          </w:tcPr>
          <w:p w:rsidR="00927490" w:rsidRDefault="00927490" w:rsidP="00927490">
            <w:pPr>
              <w:pStyle w:val="ListParagraph"/>
              <w:numPr>
                <w:ilvl w:val="0"/>
                <w:numId w:val="23"/>
              </w:numPr>
              <w:spacing w:after="0"/>
              <w:rPr>
                <w:rFonts w:eastAsiaTheme="minorEastAsia"/>
              </w:rPr>
            </w:pPr>
            <w:r>
              <w:t>Ostavljanje review-a</w:t>
            </w:r>
          </w:p>
        </w:tc>
        <w:tc>
          <w:tcPr>
            <w:tcW w:w="4640" w:type="dxa"/>
          </w:tcPr>
          <w:p w:rsidR="00927490" w:rsidRDefault="00927490" w:rsidP="009F35D6"/>
        </w:tc>
      </w:tr>
      <w:tr w:rsidR="00927490" w:rsidTr="009F35D6">
        <w:tc>
          <w:tcPr>
            <w:tcW w:w="4260" w:type="dxa"/>
          </w:tcPr>
          <w:p w:rsidR="00927490" w:rsidRDefault="00927490" w:rsidP="009F35D6"/>
        </w:tc>
        <w:tc>
          <w:tcPr>
            <w:tcW w:w="4640" w:type="dxa"/>
          </w:tcPr>
          <w:p w:rsidR="00927490" w:rsidRDefault="00927490" w:rsidP="00927490">
            <w:pPr>
              <w:pStyle w:val="ListParagraph"/>
              <w:numPr>
                <w:ilvl w:val="0"/>
                <w:numId w:val="23"/>
              </w:numPr>
              <w:spacing w:after="0" w:line="240" w:lineRule="auto"/>
              <w:rPr>
                <w:rFonts w:eastAsiaTheme="minorEastAsia"/>
              </w:rPr>
            </w:pPr>
            <w:r>
              <w:t>Detekcija problema u recenziji i brisanje iste.</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Pr>
        <w:ind w:left="567"/>
        <w:rPr>
          <w:sz w:val="24"/>
          <w:szCs w:val="24"/>
        </w:rPr>
      </w:pPr>
      <w:r w:rsidRPr="38B799A1">
        <w:rPr>
          <w:sz w:val="24"/>
          <w:szCs w:val="24"/>
        </w:rPr>
        <w:lastRenderedPageBreak/>
        <w:t>Scenarij: Kupoprodaja</w:t>
      </w:r>
      <w:r>
        <w:tab/>
      </w:r>
      <w:r>
        <w:tab/>
      </w:r>
    </w:p>
    <w:tbl>
      <w:tblPr>
        <w:tblStyle w:val="TableGrid"/>
        <w:tblW w:w="0" w:type="auto"/>
        <w:tblLook w:val="06A0" w:firstRow="1" w:lastRow="0" w:firstColumn="1" w:lastColumn="0" w:noHBand="1" w:noVBand="1"/>
      </w:tblPr>
      <w:tblGrid>
        <w:gridCol w:w="4508"/>
        <w:gridCol w:w="4508"/>
      </w:tblGrid>
      <w:tr w:rsidR="00927490" w:rsidTr="009F35D6">
        <w:tc>
          <w:tcPr>
            <w:tcW w:w="4508" w:type="dxa"/>
          </w:tcPr>
          <w:p w:rsidR="00927490" w:rsidRDefault="00927490" w:rsidP="009F35D6">
            <w:pPr>
              <w:ind w:left="567"/>
              <w:rPr>
                <w:sz w:val="24"/>
                <w:szCs w:val="24"/>
              </w:rPr>
            </w:pPr>
            <w:r w:rsidRPr="38B799A1">
              <w:rPr>
                <w:b/>
                <w:bCs/>
                <w:sz w:val="24"/>
                <w:szCs w:val="24"/>
              </w:rPr>
              <w:t>Naziv slučaja upotrebe</w:t>
            </w:r>
          </w:p>
        </w:tc>
        <w:tc>
          <w:tcPr>
            <w:tcW w:w="4508" w:type="dxa"/>
          </w:tcPr>
          <w:p w:rsidR="00927490" w:rsidRDefault="00927490" w:rsidP="009F35D6">
            <w:pPr>
              <w:rPr>
                <w:sz w:val="24"/>
                <w:szCs w:val="24"/>
              </w:rPr>
            </w:pPr>
            <w:r w:rsidRPr="38B799A1">
              <w:rPr>
                <w:sz w:val="24"/>
                <w:szCs w:val="24"/>
              </w:rPr>
              <w:t>Kupoprodaja</w:t>
            </w:r>
          </w:p>
        </w:tc>
      </w:tr>
      <w:tr w:rsidR="00927490" w:rsidTr="009F35D6">
        <w:trPr>
          <w:trHeight w:val="300"/>
        </w:trPr>
        <w:tc>
          <w:tcPr>
            <w:tcW w:w="4508" w:type="dxa"/>
          </w:tcPr>
          <w:p w:rsidR="00927490" w:rsidRDefault="00927490" w:rsidP="009F35D6">
            <w:pPr>
              <w:ind w:left="567"/>
              <w:rPr>
                <w:b/>
                <w:bCs/>
                <w:sz w:val="24"/>
                <w:szCs w:val="24"/>
              </w:rPr>
            </w:pPr>
            <w:r w:rsidRPr="38B799A1">
              <w:rPr>
                <w:b/>
                <w:bCs/>
                <w:sz w:val="24"/>
                <w:szCs w:val="24"/>
              </w:rPr>
              <w:t>Opis slučaja upotrebe</w:t>
            </w:r>
          </w:p>
        </w:tc>
        <w:tc>
          <w:tcPr>
            <w:tcW w:w="4508" w:type="dxa"/>
          </w:tcPr>
          <w:p w:rsidR="00927490" w:rsidRDefault="00927490" w:rsidP="009F35D6">
            <w:pPr>
              <w:rPr>
                <w:sz w:val="24"/>
                <w:szCs w:val="24"/>
              </w:rPr>
            </w:pPr>
            <w:r w:rsidRPr="38B799A1">
              <w:rPr>
                <w:sz w:val="24"/>
                <w:szCs w:val="24"/>
              </w:rPr>
              <w:t>Korisnici(kupac i prodavač) će imati mogućnost da obavljaju kupoprodaju tj. da objavljuju proizvode i da ih kupuju.</w:t>
            </w:r>
          </w:p>
        </w:tc>
      </w:tr>
      <w:tr w:rsidR="00927490" w:rsidTr="009F35D6">
        <w:tc>
          <w:tcPr>
            <w:tcW w:w="4508" w:type="dxa"/>
          </w:tcPr>
          <w:p w:rsidR="00927490" w:rsidRDefault="00927490" w:rsidP="009F35D6">
            <w:pPr>
              <w:ind w:left="567"/>
              <w:rPr>
                <w:b/>
                <w:bCs/>
                <w:sz w:val="24"/>
                <w:szCs w:val="24"/>
              </w:rPr>
            </w:pPr>
            <w:r w:rsidRPr="38B799A1">
              <w:rPr>
                <w:b/>
                <w:bCs/>
                <w:sz w:val="24"/>
                <w:szCs w:val="24"/>
              </w:rPr>
              <w:t>Vezani</w:t>
            </w:r>
            <w:r w:rsidRPr="38B799A1">
              <w:rPr>
                <w:sz w:val="24"/>
                <w:szCs w:val="24"/>
              </w:rPr>
              <w:t xml:space="preserve"> </w:t>
            </w:r>
            <w:r w:rsidRPr="38B799A1">
              <w:rPr>
                <w:b/>
                <w:bCs/>
                <w:sz w:val="24"/>
                <w:szCs w:val="24"/>
              </w:rPr>
              <w:t>zahtjevi</w:t>
            </w:r>
          </w:p>
        </w:tc>
        <w:tc>
          <w:tcPr>
            <w:tcW w:w="4508" w:type="dxa"/>
          </w:tcPr>
          <w:p w:rsidR="00927490" w:rsidRDefault="00927490" w:rsidP="009F35D6">
            <w:pPr>
              <w:jc w:val="center"/>
              <w:rPr>
                <w:sz w:val="24"/>
                <w:szCs w:val="24"/>
              </w:rPr>
            </w:pPr>
            <w:r w:rsidRPr="38B799A1">
              <w:rPr>
                <w:sz w:val="24"/>
                <w:szCs w:val="24"/>
              </w:rPr>
              <w:t xml:space="preserve"> 1. Provjeravanje validnosti informacija</w:t>
            </w:r>
          </w:p>
        </w:tc>
      </w:tr>
      <w:tr w:rsidR="00927490" w:rsidTr="009F35D6">
        <w:tc>
          <w:tcPr>
            <w:tcW w:w="4508" w:type="dxa"/>
          </w:tcPr>
          <w:p w:rsidR="00927490" w:rsidRDefault="00927490" w:rsidP="009F35D6">
            <w:pPr>
              <w:ind w:left="567"/>
              <w:rPr>
                <w:sz w:val="24"/>
                <w:szCs w:val="24"/>
              </w:rPr>
            </w:pPr>
            <w:r w:rsidRPr="38B799A1">
              <w:rPr>
                <w:b/>
                <w:bCs/>
                <w:sz w:val="24"/>
                <w:szCs w:val="24"/>
              </w:rPr>
              <w:t>Preduslovi</w:t>
            </w:r>
          </w:p>
        </w:tc>
        <w:tc>
          <w:tcPr>
            <w:tcW w:w="4508" w:type="dxa"/>
          </w:tcPr>
          <w:p w:rsidR="00927490" w:rsidRDefault="00927490" w:rsidP="009F35D6">
            <w:pPr>
              <w:jc w:val="center"/>
            </w:pPr>
            <w:r>
              <w:t>1.Kreiranje računa</w:t>
            </w:r>
          </w:p>
        </w:tc>
      </w:tr>
      <w:tr w:rsidR="00927490" w:rsidTr="009F35D6">
        <w:tc>
          <w:tcPr>
            <w:tcW w:w="4508" w:type="dxa"/>
          </w:tcPr>
          <w:p w:rsidR="00927490" w:rsidRDefault="00927490" w:rsidP="009F35D6">
            <w:pPr>
              <w:ind w:left="567"/>
              <w:rPr>
                <w:b/>
                <w:bCs/>
                <w:sz w:val="24"/>
                <w:szCs w:val="24"/>
              </w:rPr>
            </w:pPr>
            <w:r w:rsidRPr="38B799A1">
              <w:rPr>
                <w:b/>
                <w:bCs/>
                <w:sz w:val="24"/>
                <w:szCs w:val="24"/>
              </w:rPr>
              <w:t>Posljedice - uspješan završetak</w:t>
            </w:r>
          </w:p>
        </w:tc>
        <w:tc>
          <w:tcPr>
            <w:tcW w:w="4508" w:type="dxa"/>
          </w:tcPr>
          <w:p w:rsidR="00927490" w:rsidRDefault="00927490" w:rsidP="009F35D6">
            <w:r>
              <w:t>Potvrđena kupoprodaja, te se prelazi na slanje pošiljke</w:t>
            </w:r>
          </w:p>
        </w:tc>
      </w:tr>
      <w:tr w:rsidR="00927490" w:rsidTr="009F35D6">
        <w:tc>
          <w:tcPr>
            <w:tcW w:w="4508" w:type="dxa"/>
          </w:tcPr>
          <w:p w:rsidR="00927490" w:rsidRDefault="00927490" w:rsidP="009F35D6">
            <w:pPr>
              <w:ind w:left="567"/>
              <w:rPr>
                <w:sz w:val="24"/>
                <w:szCs w:val="24"/>
              </w:rPr>
            </w:pPr>
            <w:r w:rsidRPr="38B799A1">
              <w:rPr>
                <w:b/>
                <w:bCs/>
                <w:sz w:val="24"/>
                <w:szCs w:val="24"/>
              </w:rPr>
              <w:t>Posljedice - neuspješan završetak</w:t>
            </w:r>
          </w:p>
        </w:tc>
        <w:tc>
          <w:tcPr>
            <w:tcW w:w="4508" w:type="dxa"/>
          </w:tcPr>
          <w:p w:rsidR="00927490" w:rsidRDefault="00927490" w:rsidP="009F35D6">
            <w:r>
              <w:t>Neuspješno završen proces narudžbe</w:t>
            </w:r>
          </w:p>
        </w:tc>
      </w:tr>
      <w:tr w:rsidR="00927490" w:rsidTr="009F35D6">
        <w:tc>
          <w:tcPr>
            <w:tcW w:w="4508" w:type="dxa"/>
          </w:tcPr>
          <w:p w:rsidR="00927490" w:rsidRDefault="00927490" w:rsidP="009F35D6">
            <w:pPr>
              <w:ind w:left="567"/>
              <w:rPr>
                <w:sz w:val="24"/>
                <w:szCs w:val="24"/>
              </w:rPr>
            </w:pPr>
            <w:r w:rsidRPr="38B799A1">
              <w:rPr>
                <w:b/>
                <w:bCs/>
                <w:sz w:val="24"/>
                <w:szCs w:val="24"/>
              </w:rPr>
              <w:t>Primarni</w:t>
            </w:r>
            <w:r w:rsidRPr="38B799A1">
              <w:rPr>
                <w:sz w:val="24"/>
                <w:szCs w:val="24"/>
              </w:rPr>
              <w:t xml:space="preserve"> </w:t>
            </w:r>
            <w:r w:rsidRPr="38B799A1">
              <w:rPr>
                <w:b/>
                <w:bCs/>
                <w:sz w:val="24"/>
                <w:szCs w:val="24"/>
              </w:rPr>
              <w:t>akteri</w:t>
            </w:r>
          </w:p>
        </w:tc>
        <w:tc>
          <w:tcPr>
            <w:tcW w:w="4508" w:type="dxa"/>
          </w:tcPr>
          <w:p w:rsidR="00927490" w:rsidRDefault="00927490" w:rsidP="009F35D6">
            <w:r>
              <w:t>Korisnici(kupac i prodavač)</w:t>
            </w:r>
          </w:p>
        </w:tc>
      </w:tr>
      <w:tr w:rsidR="00927490" w:rsidTr="009F35D6">
        <w:tc>
          <w:tcPr>
            <w:tcW w:w="4508" w:type="dxa"/>
          </w:tcPr>
          <w:p w:rsidR="00927490" w:rsidRDefault="00927490" w:rsidP="009F35D6">
            <w:pPr>
              <w:ind w:left="567"/>
              <w:rPr>
                <w:b/>
                <w:bCs/>
                <w:sz w:val="24"/>
                <w:szCs w:val="24"/>
              </w:rPr>
            </w:pPr>
            <w:r w:rsidRPr="38B799A1">
              <w:rPr>
                <w:b/>
                <w:bCs/>
                <w:sz w:val="24"/>
                <w:szCs w:val="24"/>
              </w:rPr>
              <w:t>Ostali</w:t>
            </w:r>
            <w:r w:rsidRPr="38B799A1">
              <w:rPr>
                <w:sz w:val="24"/>
                <w:szCs w:val="24"/>
              </w:rPr>
              <w:t xml:space="preserve"> </w:t>
            </w:r>
            <w:r w:rsidRPr="38B799A1">
              <w:rPr>
                <w:b/>
                <w:bCs/>
                <w:sz w:val="24"/>
                <w:szCs w:val="24"/>
              </w:rPr>
              <w:t>akter</w:t>
            </w:r>
          </w:p>
        </w:tc>
        <w:tc>
          <w:tcPr>
            <w:tcW w:w="4508" w:type="dxa"/>
          </w:tcPr>
          <w:p w:rsidR="00927490" w:rsidRDefault="00927490" w:rsidP="009F35D6">
            <w:pPr>
              <w:jc w:val="center"/>
            </w:pPr>
            <w:r>
              <w:t>Zaposlenik</w:t>
            </w:r>
          </w:p>
        </w:tc>
      </w:tr>
      <w:tr w:rsidR="00927490" w:rsidTr="009F35D6">
        <w:tc>
          <w:tcPr>
            <w:tcW w:w="4508" w:type="dxa"/>
          </w:tcPr>
          <w:p w:rsidR="00927490" w:rsidRDefault="00927490" w:rsidP="009F35D6">
            <w:pPr>
              <w:ind w:left="567"/>
              <w:rPr>
                <w:sz w:val="24"/>
                <w:szCs w:val="24"/>
              </w:rPr>
            </w:pPr>
            <w:r w:rsidRPr="38B799A1">
              <w:rPr>
                <w:b/>
                <w:bCs/>
                <w:sz w:val="24"/>
                <w:szCs w:val="24"/>
              </w:rPr>
              <w:t>Glavni</w:t>
            </w:r>
            <w:r w:rsidRPr="38B799A1">
              <w:rPr>
                <w:sz w:val="24"/>
                <w:szCs w:val="24"/>
              </w:rPr>
              <w:t xml:space="preserve"> </w:t>
            </w:r>
            <w:r w:rsidRPr="38B799A1">
              <w:rPr>
                <w:b/>
                <w:bCs/>
                <w:sz w:val="24"/>
                <w:szCs w:val="24"/>
              </w:rPr>
              <w:t>tok</w:t>
            </w:r>
          </w:p>
        </w:tc>
        <w:tc>
          <w:tcPr>
            <w:tcW w:w="4508" w:type="dxa"/>
          </w:tcPr>
          <w:p w:rsidR="00927490" w:rsidRDefault="00927490" w:rsidP="009F35D6">
            <w:r>
              <w:t>Prodavač ima mogućnost da objavi proizvod. Nakon toga zaposlenik provjerava validnost informacija, tj. Da li se prodaje nesto nelegalno ili opis proizvoda nije u skladu sa fotografijom. Ukoliko postoje nepravilnosti sistem briše taj proizvod. Nakon pregleda ponude od strane kupca on ima mogućnost da doda taj proizvod u korpu ili wish list. Ukoliko kupac želi, može obaviti kupovinu za proizvode iz korpe. Nakon potvrde o uspješno obavljenoj kupoprodaji prelazi se na slanje pošiljke.</w:t>
            </w:r>
          </w:p>
        </w:tc>
      </w:tr>
      <w:tr w:rsidR="00927490" w:rsidTr="009F35D6">
        <w:tc>
          <w:tcPr>
            <w:tcW w:w="4508" w:type="dxa"/>
          </w:tcPr>
          <w:p w:rsidR="00927490" w:rsidRDefault="00927490" w:rsidP="009F35D6">
            <w:pPr>
              <w:ind w:left="567"/>
              <w:rPr>
                <w:sz w:val="24"/>
                <w:szCs w:val="24"/>
              </w:rPr>
            </w:pPr>
            <w:r w:rsidRPr="38B799A1">
              <w:rPr>
                <w:b/>
                <w:bCs/>
                <w:sz w:val="24"/>
                <w:szCs w:val="24"/>
              </w:rPr>
              <w:t>Alternative / proširenja</w:t>
            </w:r>
          </w:p>
        </w:tc>
        <w:tc>
          <w:tcPr>
            <w:tcW w:w="4508" w:type="dxa"/>
          </w:tcPr>
          <w:p w:rsidR="00927490" w:rsidRDefault="00927490" w:rsidP="00927490">
            <w:pPr>
              <w:pStyle w:val="ListParagraph"/>
              <w:numPr>
                <w:ilvl w:val="0"/>
                <w:numId w:val="22"/>
              </w:numPr>
              <w:spacing w:after="0" w:line="240" w:lineRule="auto"/>
              <w:jc w:val="center"/>
              <w:rPr>
                <w:rFonts w:eastAsiaTheme="minorEastAsia"/>
              </w:rPr>
            </w:pPr>
            <w:r>
              <w:t>Online plaćanje</w:t>
            </w:r>
          </w:p>
          <w:p w:rsidR="00927490" w:rsidRDefault="00927490" w:rsidP="00927490">
            <w:pPr>
              <w:pStyle w:val="ListParagraph"/>
              <w:numPr>
                <w:ilvl w:val="0"/>
                <w:numId w:val="22"/>
              </w:numPr>
              <w:spacing w:after="0" w:line="240" w:lineRule="auto"/>
              <w:jc w:val="center"/>
            </w:pPr>
            <w:r>
              <w:t>ETF kredit</w:t>
            </w:r>
          </w:p>
          <w:p w:rsidR="00927490" w:rsidRDefault="00927490" w:rsidP="00927490">
            <w:pPr>
              <w:pStyle w:val="ListParagraph"/>
              <w:numPr>
                <w:ilvl w:val="0"/>
                <w:numId w:val="22"/>
              </w:numPr>
              <w:spacing w:after="0" w:line="240" w:lineRule="auto"/>
              <w:jc w:val="center"/>
            </w:pPr>
            <w:r>
              <w:t>Notifikacije o pošiljci</w:t>
            </w:r>
          </w:p>
          <w:p w:rsidR="00927490" w:rsidRDefault="00927490" w:rsidP="00927490">
            <w:pPr>
              <w:pStyle w:val="ListParagraph"/>
              <w:numPr>
                <w:ilvl w:val="0"/>
                <w:numId w:val="22"/>
              </w:numPr>
              <w:spacing w:after="0" w:line="240" w:lineRule="auto"/>
              <w:jc w:val="center"/>
            </w:pPr>
            <w:r>
              <w:t>Review</w:t>
            </w: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r>
        <w:lastRenderedPageBreak/>
        <w:t>Tok događaja 1.1 - Uspješan završetak</w:t>
      </w:r>
    </w:p>
    <w:tbl>
      <w:tblPr>
        <w:tblStyle w:val="TableGrid"/>
        <w:tblW w:w="0" w:type="auto"/>
        <w:tblLook w:val="06A0" w:firstRow="1" w:lastRow="0" w:firstColumn="1" w:lastColumn="0" w:noHBand="1" w:noVBand="1"/>
      </w:tblPr>
      <w:tblGrid>
        <w:gridCol w:w="2254"/>
        <w:gridCol w:w="2251"/>
        <w:gridCol w:w="2558"/>
        <w:gridCol w:w="2254"/>
      </w:tblGrid>
      <w:tr w:rsidR="00927490" w:rsidTr="009F35D6">
        <w:tc>
          <w:tcPr>
            <w:tcW w:w="2254" w:type="dxa"/>
          </w:tcPr>
          <w:p w:rsidR="00927490" w:rsidRDefault="00927490" w:rsidP="009F35D6">
            <w:pPr>
              <w:jc w:val="center"/>
              <w:rPr>
                <w:b/>
                <w:bCs/>
              </w:rPr>
            </w:pPr>
            <w:r w:rsidRPr="38B799A1">
              <w:rPr>
                <w:b/>
                <w:bCs/>
              </w:rPr>
              <w:t>Prodavač</w:t>
            </w:r>
          </w:p>
        </w:tc>
        <w:tc>
          <w:tcPr>
            <w:tcW w:w="1950" w:type="dxa"/>
          </w:tcPr>
          <w:p w:rsidR="00927490" w:rsidRDefault="00927490" w:rsidP="009F35D6">
            <w:pPr>
              <w:jc w:val="center"/>
              <w:rPr>
                <w:b/>
                <w:bCs/>
              </w:rPr>
            </w:pPr>
            <w:r w:rsidRPr="38B799A1">
              <w:rPr>
                <w:b/>
                <w:bCs/>
              </w:rPr>
              <w:t>Kupac</w:t>
            </w:r>
          </w:p>
        </w:tc>
        <w:tc>
          <w:tcPr>
            <w:tcW w:w="2558" w:type="dxa"/>
          </w:tcPr>
          <w:p w:rsidR="00927490" w:rsidRDefault="00927490" w:rsidP="009F35D6">
            <w:pPr>
              <w:jc w:val="center"/>
              <w:rPr>
                <w:b/>
                <w:bCs/>
              </w:rPr>
            </w:pPr>
            <w:r w:rsidRPr="38B799A1">
              <w:rPr>
                <w:b/>
                <w:bCs/>
              </w:rPr>
              <w:t>Sistem</w:t>
            </w:r>
          </w:p>
        </w:tc>
        <w:tc>
          <w:tcPr>
            <w:tcW w:w="2254" w:type="dxa"/>
          </w:tcPr>
          <w:p w:rsidR="00927490" w:rsidRDefault="00927490" w:rsidP="009F35D6">
            <w:pPr>
              <w:jc w:val="center"/>
              <w:rPr>
                <w:b/>
                <w:bCs/>
              </w:rPr>
            </w:pPr>
            <w:r w:rsidRPr="38B799A1">
              <w:rPr>
                <w:b/>
                <w:bCs/>
              </w:rPr>
              <w:t>Zaposlenik</w:t>
            </w:r>
          </w:p>
        </w:tc>
      </w:tr>
      <w:tr w:rsidR="00927490" w:rsidTr="009F35D6">
        <w:tc>
          <w:tcPr>
            <w:tcW w:w="2254" w:type="dxa"/>
          </w:tcPr>
          <w:p w:rsidR="00927490" w:rsidRDefault="00927490" w:rsidP="009F35D6">
            <w:pPr>
              <w:ind w:left="720"/>
              <w:rPr>
                <w:rFonts w:eastAsiaTheme="minorEastAsia"/>
              </w:rPr>
            </w:pPr>
            <w:r w:rsidRPr="38B799A1">
              <w:rPr>
                <w:rFonts w:eastAsiaTheme="minorEastAsia"/>
              </w:rPr>
              <w:t>1. Objavljuje proizvod</w:t>
            </w:r>
          </w:p>
        </w:tc>
        <w:tc>
          <w:tcPr>
            <w:tcW w:w="1950" w:type="dxa"/>
          </w:tcPr>
          <w:p w:rsidR="00927490" w:rsidRDefault="00927490" w:rsidP="009F35D6"/>
        </w:tc>
        <w:tc>
          <w:tcPr>
            <w:tcW w:w="2558" w:type="dxa"/>
          </w:tcPr>
          <w:p w:rsidR="00927490" w:rsidRDefault="00927490" w:rsidP="009F35D6"/>
        </w:tc>
        <w:tc>
          <w:tcPr>
            <w:tcW w:w="2254" w:type="dxa"/>
          </w:tcPr>
          <w:p w:rsidR="00927490" w:rsidRDefault="00927490" w:rsidP="009F35D6"/>
        </w:tc>
      </w:tr>
      <w:tr w:rsidR="00927490" w:rsidTr="009F35D6">
        <w:tc>
          <w:tcPr>
            <w:tcW w:w="2254" w:type="dxa"/>
          </w:tcPr>
          <w:p w:rsidR="00927490" w:rsidRDefault="00927490" w:rsidP="009F35D6"/>
        </w:tc>
        <w:tc>
          <w:tcPr>
            <w:tcW w:w="1950" w:type="dxa"/>
          </w:tcPr>
          <w:p w:rsidR="00927490" w:rsidRDefault="00927490" w:rsidP="009F35D6">
            <w:pPr>
              <w:pStyle w:val="ListParagraph"/>
              <w:ind w:hanging="360"/>
            </w:pPr>
          </w:p>
        </w:tc>
        <w:tc>
          <w:tcPr>
            <w:tcW w:w="2558" w:type="dxa"/>
          </w:tcPr>
          <w:p w:rsidR="00927490" w:rsidRDefault="00927490" w:rsidP="009F35D6">
            <w:pPr>
              <w:pStyle w:val="ListParagraph"/>
            </w:pPr>
          </w:p>
        </w:tc>
        <w:tc>
          <w:tcPr>
            <w:tcW w:w="2254" w:type="dxa"/>
          </w:tcPr>
          <w:p w:rsidR="00927490" w:rsidRDefault="00927490" w:rsidP="009F35D6">
            <w:r>
              <w:t>2. Provjerava validnost informacija</w:t>
            </w:r>
          </w:p>
        </w:tc>
      </w:tr>
      <w:tr w:rsidR="00927490" w:rsidTr="009F35D6">
        <w:tc>
          <w:tcPr>
            <w:tcW w:w="2254" w:type="dxa"/>
          </w:tcPr>
          <w:p w:rsidR="00927490" w:rsidRDefault="00927490" w:rsidP="009F35D6"/>
        </w:tc>
        <w:tc>
          <w:tcPr>
            <w:tcW w:w="1950" w:type="dxa"/>
          </w:tcPr>
          <w:p w:rsidR="00927490" w:rsidRDefault="00927490" w:rsidP="00927490">
            <w:pPr>
              <w:pStyle w:val="ListParagraph"/>
              <w:numPr>
                <w:ilvl w:val="0"/>
                <w:numId w:val="4"/>
              </w:numPr>
              <w:spacing w:after="0"/>
              <w:rPr>
                <w:rFonts w:eastAsiaTheme="minorEastAsia"/>
              </w:rPr>
            </w:pPr>
            <w:r>
              <w:t>Dodavanje proizvoda u korpu</w:t>
            </w:r>
          </w:p>
        </w:tc>
        <w:tc>
          <w:tcPr>
            <w:tcW w:w="2558" w:type="dxa"/>
          </w:tcPr>
          <w:p w:rsidR="00927490" w:rsidRDefault="00927490" w:rsidP="009F35D6">
            <w:pPr>
              <w:pStyle w:val="ListParagraph"/>
            </w:pPr>
          </w:p>
        </w:tc>
        <w:tc>
          <w:tcPr>
            <w:tcW w:w="2254" w:type="dxa"/>
          </w:tcPr>
          <w:p w:rsidR="00927490" w:rsidRDefault="00927490" w:rsidP="009F35D6"/>
        </w:tc>
      </w:tr>
      <w:tr w:rsidR="00927490" w:rsidTr="009F35D6">
        <w:tc>
          <w:tcPr>
            <w:tcW w:w="2254" w:type="dxa"/>
          </w:tcPr>
          <w:p w:rsidR="00927490" w:rsidRDefault="00927490" w:rsidP="009F35D6">
            <w:pPr>
              <w:pStyle w:val="ListParagraph"/>
            </w:pPr>
          </w:p>
        </w:tc>
        <w:tc>
          <w:tcPr>
            <w:tcW w:w="1950" w:type="dxa"/>
          </w:tcPr>
          <w:p w:rsidR="00927490" w:rsidRDefault="00927490" w:rsidP="00927490">
            <w:pPr>
              <w:pStyle w:val="ListParagraph"/>
              <w:numPr>
                <w:ilvl w:val="0"/>
                <w:numId w:val="4"/>
              </w:numPr>
              <w:spacing w:after="0" w:line="240" w:lineRule="auto"/>
              <w:rPr>
                <w:rFonts w:eastAsiaTheme="minorEastAsia"/>
              </w:rPr>
            </w:pPr>
            <w:r>
              <w:t>Potvrda narudžbe</w:t>
            </w:r>
          </w:p>
        </w:tc>
        <w:tc>
          <w:tcPr>
            <w:tcW w:w="2558" w:type="dxa"/>
          </w:tcPr>
          <w:p w:rsidR="00927490" w:rsidRDefault="00927490" w:rsidP="009F35D6">
            <w:pPr>
              <w:pStyle w:val="ListParagraph"/>
            </w:pPr>
          </w:p>
        </w:tc>
        <w:tc>
          <w:tcPr>
            <w:tcW w:w="2254" w:type="dxa"/>
          </w:tcPr>
          <w:p w:rsidR="00927490" w:rsidRDefault="00927490" w:rsidP="009F35D6">
            <w:pPr>
              <w:pStyle w:val="ListParagraph"/>
            </w:pPr>
          </w:p>
        </w:tc>
      </w:tr>
      <w:tr w:rsidR="00927490" w:rsidTr="009F35D6">
        <w:tc>
          <w:tcPr>
            <w:tcW w:w="2254" w:type="dxa"/>
          </w:tcPr>
          <w:p w:rsidR="00927490" w:rsidRDefault="00927490" w:rsidP="009F35D6">
            <w:pPr>
              <w:pStyle w:val="ListParagraph"/>
            </w:pPr>
          </w:p>
        </w:tc>
        <w:tc>
          <w:tcPr>
            <w:tcW w:w="1950" w:type="dxa"/>
          </w:tcPr>
          <w:p w:rsidR="00927490" w:rsidRDefault="00927490" w:rsidP="009F35D6">
            <w:pPr>
              <w:jc w:val="center"/>
              <w:rPr>
                <w:b/>
                <w:bCs/>
              </w:rPr>
            </w:pPr>
          </w:p>
        </w:tc>
        <w:tc>
          <w:tcPr>
            <w:tcW w:w="2558" w:type="dxa"/>
          </w:tcPr>
          <w:p w:rsidR="00927490" w:rsidRDefault="00927490" w:rsidP="00927490">
            <w:pPr>
              <w:pStyle w:val="ListParagraph"/>
              <w:numPr>
                <w:ilvl w:val="0"/>
                <w:numId w:val="4"/>
              </w:numPr>
              <w:spacing w:after="0"/>
              <w:jc w:val="center"/>
              <w:rPr>
                <w:rFonts w:eastAsiaTheme="minorEastAsia"/>
              </w:rPr>
            </w:pPr>
            <w:r>
              <w:t>Obavijest o uspješno završenoj kupoprodaji</w:t>
            </w:r>
          </w:p>
        </w:tc>
        <w:tc>
          <w:tcPr>
            <w:tcW w:w="2254" w:type="dxa"/>
          </w:tcPr>
          <w:p w:rsidR="00927490" w:rsidRDefault="00927490" w:rsidP="009F35D6">
            <w:pPr>
              <w:jc w:val="center"/>
              <w:rPr>
                <w:b/>
                <w:bCs/>
              </w:rPr>
            </w:pPr>
          </w:p>
        </w:tc>
      </w:tr>
    </w:tbl>
    <w:p w:rsidR="00927490" w:rsidRDefault="00927490" w:rsidP="00927490"/>
    <w:p w:rsidR="00927490" w:rsidRDefault="00927490" w:rsidP="00927490">
      <w:r>
        <w:t>Tok događaja 1.2 - Neuspješan završetak</w:t>
      </w:r>
    </w:p>
    <w:p w:rsidR="00927490" w:rsidRDefault="00927490" w:rsidP="00927490"/>
    <w:tbl>
      <w:tblPr>
        <w:tblStyle w:val="TableGrid"/>
        <w:tblW w:w="0" w:type="auto"/>
        <w:tblLook w:val="06A0" w:firstRow="1" w:lastRow="0" w:firstColumn="1" w:lastColumn="0" w:noHBand="1" w:noVBand="1"/>
      </w:tblPr>
      <w:tblGrid>
        <w:gridCol w:w="2254"/>
        <w:gridCol w:w="2254"/>
        <w:gridCol w:w="2341"/>
        <w:gridCol w:w="2254"/>
      </w:tblGrid>
      <w:tr w:rsidR="00927490" w:rsidTr="009F35D6">
        <w:tc>
          <w:tcPr>
            <w:tcW w:w="2254" w:type="dxa"/>
          </w:tcPr>
          <w:p w:rsidR="00927490" w:rsidRDefault="00927490" w:rsidP="009F35D6">
            <w:pPr>
              <w:jc w:val="center"/>
              <w:rPr>
                <w:b/>
                <w:bCs/>
              </w:rPr>
            </w:pPr>
            <w:r w:rsidRPr="38B799A1">
              <w:rPr>
                <w:b/>
                <w:bCs/>
              </w:rPr>
              <w:t>Prodavač</w:t>
            </w:r>
          </w:p>
        </w:tc>
        <w:tc>
          <w:tcPr>
            <w:tcW w:w="2254" w:type="dxa"/>
          </w:tcPr>
          <w:p w:rsidR="00927490" w:rsidRDefault="00927490" w:rsidP="009F35D6">
            <w:pPr>
              <w:jc w:val="center"/>
              <w:rPr>
                <w:b/>
                <w:bCs/>
              </w:rPr>
            </w:pPr>
            <w:r w:rsidRPr="38B799A1">
              <w:rPr>
                <w:b/>
                <w:bCs/>
              </w:rPr>
              <w:t>Kupac</w:t>
            </w:r>
          </w:p>
        </w:tc>
        <w:tc>
          <w:tcPr>
            <w:tcW w:w="2254" w:type="dxa"/>
          </w:tcPr>
          <w:p w:rsidR="00927490" w:rsidRDefault="00927490" w:rsidP="009F35D6">
            <w:pPr>
              <w:jc w:val="center"/>
              <w:rPr>
                <w:b/>
                <w:bCs/>
              </w:rPr>
            </w:pPr>
            <w:r w:rsidRPr="38B799A1">
              <w:rPr>
                <w:b/>
                <w:bCs/>
              </w:rPr>
              <w:t>Sistem</w:t>
            </w:r>
          </w:p>
        </w:tc>
        <w:tc>
          <w:tcPr>
            <w:tcW w:w="2254" w:type="dxa"/>
          </w:tcPr>
          <w:p w:rsidR="00927490" w:rsidRDefault="00927490" w:rsidP="009F35D6">
            <w:pPr>
              <w:jc w:val="center"/>
              <w:rPr>
                <w:b/>
                <w:bCs/>
              </w:rPr>
            </w:pPr>
            <w:r w:rsidRPr="38B799A1">
              <w:rPr>
                <w:b/>
                <w:bCs/>
              </w:rPr>
              <w:t>Zaposlenik</w:t>
            </w:r>
          </w:p>
        </w:tc>
      </w:tr>
      <w:tr w:rsidR="00927490" w:rsidTr="009F35D6">
        <w:tc>
          <w:tcPr>
            <w:tcW w:w="2254" w:type="dxa"/>
          </w:tcPr>
          <w:p w:rsidR="00927490" w:rsidRDefault="00927490" w:rsidP="009F35D6">
            <w:pPr>
              <w:ind w:left="720"/>
              <w:rPr>
                <w:rFonts w:eastAsiaTheme="minorEastAsia"/>
              </w:rPr>
            </w:pPr>
            <w:r w:rsidRPr="38B799A1">
              <w:rPr>
                <w:rFonts w:eastAsiaTheme="minorEastAsia"/>
              </w:rPr>
              <w:t>1. Objavljuje proizvod</w:t>
            </w:r>
          </w:p>
        </w:tc>
        <w:tc>
          <w:tcPr>
            <w:tcW w:w="2254" w:type="dxa"/>
          </w:tcPr>
          <w:p w:rsidR="00927490" w:rsidRDefault="00927490" w:rsidP="009F35D6"/>
        </w:tc>
        <w:tc>
          <w:tcPr>
            <w:tcW w:w="2254" w:type="dxa"/>
          </w:tcPr>
          <w:p w:rsidR="00927490" w:rsidRDefault="00927490" w:rsidP="009F35D6"/>
        </w:tc>
        <w:tc>
          <w:tcPr>
            <w:tcW w:w="2254" w:type="dxa"/>
          </w:tcPr>
          <w:p w:rsidR="00927490" w:rsidRDefault="00927490" w:rsidP="009F35D6"/>
        </w:tc>
      </w:tr>
      <w:tr w:rsidR="00927490" w:rsidTr="009F35D6">
        <w:tc>
          <w:tcPr>
            <w:tcW w:w="2254" w:type="dxa"/>
          </w:tcPr>
          <w:p w:rsidR="00927490" w:rsidRDefault="00927490" w:rsidP="009F35D6"/>
        </w:tc>
        <w:tc>
          <w:tcPr>
            <w:tcW w:w="2254" w:type="dxa"/>
          </w:tcPr>
          <w:p w:rsidR="00927490" w:rsidRDefault="00927490" w:rsidP="009F35D6">
            <w:pPr>
              <w:pStyle w:val="ListParagraph"/>
              <w:ind w:hanging="360"/>
            </w:pPr>
          </w:p>
        </w:tc>
        <w:tc>
          <w:tcPr>
            <w:tcW w:w="2254" w:type="dxa"/>
          </w:tcPr>
          <w:p w:rsidR="00927490" w:rsidRDefault="00927490" w:rsidP="009F35D6">
            <w:pPr>
              <w:pStyle w:val="ListParagraph"/>
            </w:pPr>
          </w:p>
        </w:tc>
        <w:tc>
          <w:tcPr>
            <w:tcW w:w="2254" w:type="dxa"/>
          </w:tcPr>
          <w:p w:rsidR="00927490" w:rsidRDefault="00927490" w:rsidP="009F35D6">
            <w:r>
              <w:t>2. Provjerava validnost informacija</w:t>
            </w:r>
          </w:p>
        </w:tc>
      </w:tr>
      <w:tr w:rsidR="00927490" w:rsidTr="009F35D6">
        <w:tc>
          <w:tcPr>
            <w:tcW w:w="2254" w:type="dxa"/>
          </w:tcPr>
          <w:p w:rsidR="00927490" w:rsidRDefault="00927490" w:rsidP="009F35D6"/>
        </w:tc>
        <w:tc>
          <w:tcPr>
            <w:tcW w:w="2254" w:type="dxa"/>
          </w:tcPr>
          <w:p w:rsidR="00927490" w:rsidRDefault="00927490" w:rsidP="00927490">
            <w:pPr>
              <w:pStyle w:val="ListParagraph"/>
              <w:numPr>
                <w:ilvl w:val="0"/>
                <w:numId w:val="1"/>
              </w:numPr>
              <w:spacing w:after="0"/>
              <w:rPr>
                <w:rFonts w:eastAsiaTheme="minorEastAsia"/>
              </w:rPr>
            </w:pPr>
            <w:r>
              <w:t>Dodavanje proizvoda u korpu</w:t>
            </w:r>
          </w:p>
        </w:tc>
        <w:tc>
          <w:tcPr>
            <w:tcW w:w="2254" w:type="dxa"/>
          </w:tcPr>
          <w:p w:rsidR="00927490" w:rsidRDefault="00927490" w:rsidP="009F35D6">
            <w:pPr>
              <w:pStyle w:val="ListParagraph"/>
            </w:pPr>
          </w:p>
        </w:tc>
        <w:tc>
          <w:tcPr>
            <w:tcW w:w="2254" w:type="dxa"/>
          </w:tcPr>
          <w:p w:rsidR="00927490" w:rsidRDefault="00927490" w:rsidP="009F35D6"/>
        </w:tc>
      </w:tr>
      <w:tr w:rsidR="00927490" w:rsidTr="009F35D6">
        <w:tc>
          <w:tcPr>
            <w:tcW w:w="2254" w:type="dxa"/>
          </w:tcPr>
          <w:p w:rsidR="00927490" w:rsidRDefault="00927490" w:rsidP="009F35D6">
            <w:pPr>
              <w:pStyle w:val="ListParagraph"/>
            </w:pPr>
          </w:p>
        </w:tc>
        <w:tc>
          <w:tcPr>
            <w:tcW w:w="2254" w:type="dxa"/>
          </w:tcPr>
          <w:p w:rsidR="00927490" w:rsidRDefault="00927490" w:rsidP="00927490">
            <w:pPr>
              <w:pStyle w:val="ListParagraph"/>
              <w:numPr>
                <w:ilvl w:val="0"/>
                <w:numId w:val="1"/>
              </w:numPr>
              <w:spacing w:after="0" w:line="240" w:lineRule="auto"/>
              <w:rPr>
                <w:rFonts w:eastAsiaTheme="minorEastAsia"/>
              </w:rPr>
            </w:pPr>
            <w:r>
              <w:t>Ne potvrđuje kupovinu</w:t>
            </w:r>
          </w:p>
        </w:tc>
        <w:tc>
          <w:tcPr>
            <w:tcW w:w="2254" w:type="dxa"/>
          </w:tcPr>
          <w:p w:rsidR="00927490" w:rsidRDefault="00927490" w:rsidP="009F35D6"/>
        </w:tc>
        <w:tc>
          <w:tcPr>
            <w:tcW w:w="2254" w:type="dxa"/>
          </w:tcPr>
          <w:p w:rsidR="00927490" w:rsidRDefault="00927490" w:rsidP="009F35D6">
            <w:pPr>
              <w:pStyle w:val="ListParagraph"/>
            </w:pPr>
          </w:p>
        </w:tc>
      </w:tr>
      <w:tr w:rsidR="00927490" w:rsidTr="009F35D6">
        <w:tc>
          <w:tcPr>
            <w:tcW w:w="2254" w:type="dxa"/>
          </w:tcPr>
          <w:p w:rsidR="00927490" w:rsidRDefault="00927490" w:rsidP="009F35D6">
            <w:pPr>
              <w:pStyle w:val="ListParagraph"/>
            </w:pPr>
          </w:p>
        </w:tc>
        <w:tc>
          <w:tcPr>
            <w:tcW w:w="2254" w:type="dxa"/>
          </w:tcPr>
          <w:p w:rsidR="00927490" w:rsidRDefault="00927490" w:rsidP="009F35D6">
            <w:pPr>
              <w:jc w:val="center"/>
              <w:rPr>
                <w:b/>
                <w:bCs/>
              </w:rPr>
            </w:pPr>
          </w:p>
        </w:tc>
        <w:tc>
          <w:tcPr>
            <w:tcW w:w="2254" w:type="dxa"/>
          </w:tcPr>
          <w:p w:rsidR="00927490" w:rsidRDefault="00927490" w:rsidP="00927490">
            <w:pPr>
              <w:pStyle w:val="ListParagraph"/>
              <w:numPr>
                <w:ilvl w:val="0"/>
                <w:numId w:val="1"/>
              </w:numPr>
              <w:spacing w:after="0" w:line="240" w:lineRule="auto"/>
              <w:jc w:val="center"/>
              <w:rPr>
                <w:rFonts w:eastAsiaTheme="minorEastAsia"/>
              </w:rPr>
            </w:pPr>
            <w:r>
              <w:t>Otkazivanje narudžbe</w:t>
            </w:r>
          </w:p>
        </w:tc>
        <w:tc>
          <w:tcPr>
            <w:tcW w:w="2254" w:type="dxa"/>
          </w:tcPr>
          <w:p w:rsidR="00927490" w:rsidRDefault="00927490" w:rsidP="009F35D6">
            <w:pPr>
              <w:jc w:val="center"/>
              <w:rPr>
                <w:b/>
                <w:bCs/>
              </w:rPr>
            </w:pPr>
          </w:p>
        </w:tc>
      </w:tr>
    </w:tbl>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p w:rsidR="00927490" w:rsidRDefault="00927490" w:rsidP="00927490">
      <w:r>
        <w:lastRenderedPageBreak/>
        <w:t>Tok događaja 1.3. - Neuspješan završetak</w:t>
      </w:r>
    </w:p>
    <w:p w:rsidR="00927490" w:rsidRDefault="00927490" w:rsidP="00927490"/>
    <w:tbl>
      <w:tblPr>
        <w:tblStyle w:val="TableGrid"/>
        <w:tblW w:w="0" w:type="auto"/>
        <w:tblLook w:val="06A0" w:firstRow="1" w:lastRow="0" w:firstColumn="1" w:lastColumn="0" w:noHBand="1" w:noVBand="1"/>
      </w:tblPr>
      <w:tblGrid>
        <w:gridCol w:w="2254"/>
        <w:gridCol w:w="2254"/>
        <w:gridCol w:w="2254"/>
        <w:gridCol w:w="2254"/>
      </w:tblGrid>
      <w:tr w:rsidR="00927490" w:rsidTr="009F35D6">
        <w:tc>
          <w:tcPr>
            <w:tcW w:w="2254" w:type="dxa"/>
          </w:tcPr>
          <w:p w:rsidR="00927490" w:rsidRDefault="00927490" w:rsidP="009F35D6">
            <w:pPr>
              <w:jc w:val="center"/>
              <w:rPr>
                <w:b/>
                <w:bCs/>
              </w:rPr>
            </w:pPr>
            <w:r w:rsidRPr="38B799A1">
              <w:rPr>
                <w:b/>
                <w:bCs/>
              </w:rPr>
              <w:t>Prodavač</w:t>
            </w:r>
          </w:p>
        </w:tc>
        <w:tc>
          <w:tcPr>
            <w:tcW w:w="2254" w:type="dxa"/>
          </w:tcPr>
          <w:p w:rsidR="00927490" w:rsidRDefault="00927490" w:rsidP="009F35D6">
            <w:pPr>
              <w:jc w:val="center"/>
              <w:rPr>
                <w:b/>
                <w:bCs/>
              </w:rPr>
            </w:pPr>
            <w:r w:rsidRPr="38B799A1">
              <w:rPr>
                <w:b/>
                <w:bCs/>
              </w:rPr>
              <w:t>Kupac</w:t>
            </w:r>
          </w:p>
        </w:tc>
        <w:tc>
          <w:tcPr>
            <w:tcW w:w="2254" w:type="dxa"/>
          </w:tcPr>
          <w:p w:rsidR="00927490" w:rsidRDefault="00927490" w:rsidP="009F35D6">
            <w:pPr>
              <w:jc w:val="center"/>
              <w:rPr>
                <w:b/>
                <w:bCs/>
              </w:rPr>
            </w:pPr>
            <w:r w:rsidRPr="38B799A1">
              <w:rPr>
                <w:b/>
                <w:bCs/>
              </w:rPr>
              <w:t>Sistem</w:t>
            </w:r>
          </w:p>
        </w:tc>
        <w:tc>
          <w:tcPr>
            <w:tcW w:w="2254" w:type="dxa"/>
          </w:tcPr>
          <w:p w:rsidR="00927490" w:rsidRDefault="00927490" w:rsidP="009F35D6">
            <w:pPr>
              <w:jc w:val="center"/>
              <w:rPr>
                <w:b/>
                <w:bCs/>
              </w:rPr>
            </w:pPr>
            <w:r w:rsidRPr="38B799A1">
              <w:rPr>
                <w:b/>
                <w:bCs/>
              </w:rPr>
              <w:t>Zaposlenik</w:t>
            </w:r>
          </w:p>
        </w:tc>
      </w:tr>
      <w:tr w:rsidR="00927490" w:rsidTr="009F35D6">
        <w:tc>
          <w:tcPr>
            <w:tcW w:w="2254" w:type="dxa"/>
          </w:tcPr>
          <w:p w:rsidR="00927490" w:rsidRDefault="00927490" w:rsidP="009F35D6">
            <w:pPr>
              <w:ind w:left="720"/>
              <w:rPr>
                <w:rFonts w:eastAsiaTheme="minorEastAsia"/>
              </w:rPr>
            </w:pPr>
            <w:r w:rsidRPr="38B799A1">
              <w:rPr>
                <w:rFonts w:eastAsiaTheme="minorEastAsia"/>
              </w:rPr>
              <w:t>1. Objavljuje proizvod</w:t>
            </w:r>
          </w:p>
        </w:tc>
        <w:tc>
          <w:tcPr>
            <w:tcW w:w="2254" w:type="dxa"/>
          </w:tcPr>
          <w:p w:rsidR="00927490" w:rsidRDefault="00927490" w:rsidP="009F35D6"/>
        </w:tc>
        <w:tc>
          <w:tcPr>
            <w:tcW w:w="2254" w:type="dxa"/>
          </w:tcPr>
          <w:p w:rsidR="00927490" w:rsidRDefault="00927490" w:rsidP="009F35D6"/>
        </w:tc>
        <w:tc>
          <w:tcPr>
            <w:tcW w:w="2254" w:type="dxa"/>
          </w:tcPr>
          <w:p w:rsidR="00927490" w:rsidRDefault="00927490" w:rsidP="009F35D6"/>
        </w:tc>
      </w:tr>
      <w:tr w:rsidR="00927490" w:rsidTr="009F35D6">
        <w:tc>
          <w:tcPr>
            <w:tcW w:w="2254" w:type="dxa"/>
          </w:tcPr>
          <w:p w:rsidR="00927490" w:rsidRDefault="00927490" w:rsidP="009F35D6"/>
        </w:tc>
        <w:tc>
          <w:tcPr>
            <w:tcW w:w="2254" w:type="dxa"/>
          </w:tcPr>
          <w:p w:rsidR="00927490" w:rsidRDefault="00927490" w:rsidP="009F35D6">
            <w:pPr>
              <w:pStyle w:val="ListParagraph"/>
              <w:ind w:hanging="360"/>
            </w:pPr>
          </w:p>
        </w:tc>
        <w:tc>
          <w:tcPr>
            <w:tcW w:w="2254" w:type="dxa"/>
          </w:tcPr>
          <w:p w:rsidR="00927490" w:rsidRDefault="00927490" w:rsidP="009F35D6">
            <w:pPr>
              <w:pStyle w:val="ListParagraph"/>
            </w:pPr>
          </w:p>
        </w:tc>
        <w:tc>
          <w:tcPr>
            <w:tcW w:w="2254" w:type="dxa"/>
          </w:tcPr>
          <w:p w:rsidR="00927490" w:rsidRDefault="00927490" w:rsidP="009F35D6">
            <w:r>
              <w:t>2. Provjerava validnost informacija</w:t>
            </w:r>
          </w:p>
        </w:tc>
      </w:tr>
      <w:tr w:rsidR="00927490" w:rsidTr="009F35D6">
        <w:tc>
          <w:tcPr>
            <w:tcW w:w="2254" w:type="dxa"/>
          </w:tcPr>
          <w:p w:rsidR="00927490" w:rsidRDefault="00927490" w:rsidP="009F35D6"/>
        </w:tc>
        <w:tc>
          <w:tcPr>
            <w:tcW w:w="2254" w:type="dxa"/>
          </w:tcPr>
          <w:p w:rsidR="00927490" w:rsidRDefault="00927490" w:rsidP="009F35D6"/>
        </w:tc>
        <w:tc>
          <w:tcPr>
            <w:tcW w:w="2254" w:type="dxa"/>
          </w:tcPr>
          <w:p w:rsidR="00927490" w:rsidRDefault="00927490" w:rsidP="00927490">
            <w:pPr>
              <w:pStyle w:val="ListParagraph"/>
              <w:numPr>
                <w:ilvl w:val="0"/>
                <w:numId w:val="2"/>
              </w:numPr>
              <w:spacing w:after="0"/>
              <w:rPr>
                <w:rFonts w:eastAsiaTheme="minorEastAsia"/>
              </w:rPr>
            </w:pPr>
            <w:r>
              <w:t>Brisanje proizvoda zbog nelegalnosti</w:t>
            </w:r>
          </w:p>
        </w:tc>
        <w:tc>
          <w:tcPr>
            <w:tcW w:w="2254" w:type="dxa"/>
          </w:tcPr>
          <w:p w:rsidR="00927490" w:rsidRDefault="00927490" w:rsidP="009F35D6"/>
        </w:tc>
      </w:tr>
    </w:tbl>
    <w:p w:rsidR="00927490" w:rsidRDefault="00927490" w:rsidP="00927490"/>
    <w:p w:rsidR="00927490" w:rsidRDefault="00927490" w:rsidP="00927490"/>
    <w:p w:rsidR="00927490" w:rsidRDefault="00927490" w:rsidP="00927490">
      <w:pPr>
        <w:ind w:firstLine="708"/>
        <w:rPr>
          <w:sz w:val="24"/>
          <w:szCs w:val="24"/>
        </w:rPr>
      </w:pPr>
    </w:p>
    <w:p w:rsidR="00927490" w:rsidRDefault="00927490" w:rsidP="00927490">
      <w:pPr>
        <w:ind w:firstLine="708"/>
        <w:rPr>
          <w:sz w:val="24"/>
          <w:szCs w:val="24"/>
        </w:rPr>
      </w:pPr>
    </w:p>
    <w:p w:rsidR="00927490" w:rsidRDefault="0092749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p w:rsidR="009027D0" w:rsidRDefault="009027D0" w:rsidP="009027D0">
      <w:pPr>
        <w:ind w:firstLine="708"/>
        <w:rPr>
          <w:sz w:val="24"/>
          <w:szCs w:val="24"/>
        </w:rPr>
      </w:pPr>
      <w:r w:rsidRPr="7A222C3C">
        <w:rPr>
          <w:sz w:val="24"/>
          <w:szCs w:val="24"/>
        </w:rPr>
        <w:lastRenderedPageBreak/>
        <w:t xml:space="preserve">Scenarij: </w:t>
      </w:r>
      <w:r>
        <w:rPr>
          <w:sz w:val="24"/>
          <w:szCs w:val="24"/>
        </w:rPr>
        <w:t>ETF Kredit</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ind w:left="567"/>
              <w:rPr>
                <w:sz w:val="24"/>
                <w:szCs w:val="24"/>
              </w:rPr>
            </w:pPr>
            <w:r w:rsidRPr="0FCAA58A">
              <w:rPr>
                <w:b/>
                <w:bCs/>
                <w:sz w:val="24"/>
                <w:szCs w:val="24"/>
              </w:rPr>
              <w:t>Naziv slučaja upotrebe</w:t>
            </w:r>
          </w:p>
        </w:tc>
        <w:tc>
          <w:tcPr>
            <w:tcW w:w="4508" w:type="dxa"/>
          </w:tcPr>
          <w:p w:rsidR="009027D0" w:rsidRDefault="009027D0" w:rsidP="009F35D6">
            <w:pPr>
              <w:rPr>
                <w:sz w:val="24"/>
                <w:szCs w:val="24"/>
              </w:rPr>
            </w:pPr>
            <w:r>
              <w:rPr>
                <w:sz w:val="24"/>
                <w:szCs w:val="24"/>
              </w:rPr>
              <w:t>ETF Kredit</w:t>
            </w:r>
          </w:p>
        </w:tc>
      </w:tr>
      <w:tr w:rsidR="009027D0" w:rsidTr="009F35D6">
        <w:trPr>
          <w:trHeight w:val="300"/>
        </w:trPr>
        <w:tc>
          <w:tcPr>
            <w:tcW w:w="4508" w:type="dxa"/>
          </w:tcPr>
          <w:p w:rsidR="009027D0" w:rsidRDefault="009027D0" w:rsidP="009F35D6">
            <w:pPr>
              <w:ind w:left="567"/>
              <w:rPr>
                <w:b/>
                <w:bCs/>
                <w:sz w:val="24"/>
                <w:szCs w:val="24"/>
              </w:rPr>
            </w:pPr>
            <w:r w:rsidRPr="0FCAA58A">
              <w:rPr>
                <w:b/>
                <w:bCs/>
                <w:sz w:val="24"/>
                <w:szCs w:val="24"/>
              </w:rPr>
              <w:t>Opis slučaja upotrebe</w:t>
            </w:r>
          </w:p>
        </w:tc>
        <w:tc>
          <w:tcPr>
            <w:tcW w:w="4508" w:type="dxa"/>
          </w:tcPr>
          <w:p w:rsidR="009027D0" w:rsidRDefault="009027D0" w:rsidP="009F35D6">
            <w:pPr>
              <w:rPr>
                <w:sz w:val="24"/>
                <w:szCs w:val="24"/>
              </w:rPr>
            </w:pPr>
            <w:r>
              <w:rPr>
                <w:sz w:val="24"/>
                <w:szCs w:val="24"/>
              </w:rPr>
              <w:t>Virtuelna „valuta“ koja omogućava plaćanje uz proviziju, odnosno, izdvajanje proizvoda u kategoriji</w:t>
            </w:r>
          </w:p>
        </w:tc>
      </w:tr>
      <w:tr w:rsidR="009027D0" w:rsidTr="009F35D6">
        <w:tc>
          <w:tcPr>
            <w:tcW w:w="4508" w:type="dxa"/>
          </w:tcPr>
          <w:p w:rsidR="009027D0" w:rsidRDefault="009027D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027D0" w:rsidRDefault="009027D0" w:rsidP="009F35D6">
            <w:pPr>
              <w:jc w:val="center"/>
              <w:rPr>
                <w:sz w:val="24"/>
                <w:szCs w:val="24"/>
              </w:rPr>
            </w:pPr>
            <w:r w:rsidRPr="7A222C3C">
              <w:rPr>
                <w:sz w:val="24"/>
                <w:szCs w:val="24"/>
              </w:rPr>
              <w:t xml:space="preserve"> </w:t>
            </w:r>
            <w:r>
              <w:rPr>
                <w:sz w:val="24"/>
                <w:szCs w:val="24"/>
              </w:rPr>
              <w:t>/</w:t>
            </w:r>
          </w:p>
        </w:tc>
      </w:tr>
      <w:tr w:rsidR="009027D0" w:rsidTr="009F35D6">
        <w:tc>
          <w:tcPr>
            <w:tcW w:w="4508" w:type="dxa"/>
          </w:tcPr>
          <w:p w:rsidR="009027D0" w:rsidRDefault="009027D0" w:rsidP="009F35D6">
            <w:pPr>
              <w:ind w:left="567"/>
              <w:rPr>
                <w:sz w:val="24"/>
                <w:szCs w:val="24"/>
              </w:rPr>
            </w:pPr>
            <w:r w:rsidRPr="0FCAA58A">
              <w:rPr>
                <w:b/>
                <w:bCs/>
                <w:sz w:val="24"/>
                <w:szCs w:val="24"/>
              </w:rPr>
              <w:t>Preduslovi</w:t>
            </w:r>
          </w:p>
        </w:tc>
        <w:tc>
          <w:tcPr>
            <w:tcW w:w="4508" w:type="dxa"/>
          </w:tcPr>
          <w:p w:rsidR="009027D0" w:rsidRDefault="009027D0" w:rsidP="009F35D6">
            <w:pPr>
              <w:jc w:val="center"/>
              <w:rPr>
                <w:sz w:val="24"/>
                <w:szCs w:val="24"/>
              </w:rPr>
            </w:pPr>
            <w:r>
              <w:rPr>
                <w:sz w:val="24"/>
                <w:szCs w:val="24"/>
              </w:rPr>
              <w:t>Kupoprodaja</w:t>
            </w:r>
          </w:p>
        </w:tc>
      </w:tr>
      <w:tr w:rsidR="009027D0" w:rsidTr="009F35D6">
        <w:tc>
          <w:tcPr>
            <w:tcW w:w="4508" w:type="dxa"/>
          </w:tcPr>
          <w:p w:rsidR="009027D0" w:rsidRDefault="009027D0" w:rsidP="009F35D6">
            <w:pPr>
              <w:ind w:left="567"/>
              <w:rPr>
                <w:b/>
                <w:bCs/>
                <w:sz w:val="24"/>
                <w:szCs w:val="24"/>
              </w:rPr>
            </w:pPr>
            <w:r w:rsidRPr="0FCAA58A">
              <w:rPr>
                <w:b/>
                <w:bCs/>
                <w:sz w:val="24"/>
                <w:szCs w:val="24"/>
              </w:rPr>
              <w:t>Posljedice - uspješan završetak</w:t>
            </w:r>
          </w:p>
        </w:tc>
        <w:tc>
          <w:tcPr>
            <w:tcW w:w="4508" w:type="dxa"/>
          </w:tcPr>
          <w:p w:rsidR="009027D0" w:rsidRDefault="009027D0" w:rsidP="009F35D6">
            <w:pPr>
              <w:rPr>
                <w:sz w:val="24"/>
                <w:szCs w:val="24"/>
              </w:rPr>
            </w:pPr>
            <w:r>
              <w:rPr>
                <w:sz w:val="24"/>
                <w:szCs w:val="24"/>
              </w:rPr>
              <w:t>Uspješno plaćanje uz proviziju ili izdvajanje artikala u kategoriji</w:t>
            </w:r>
          </w:p>
        </w:tc>
      </w:tr>
      <w:tr w:rsidR="009027D0" w:rsidTr="009F35D6">
        <w:tc>
          <w:tcPr>
            <w:tcW w:w="4508" w:type="dxa"/>
          </w:tcPr>
          <w:p w:rsidR="009027D0" w:rsidRDefault="009027D0" w:rsidP="009F35D6">
            <w:pPr>
              <w:ind w:left="567"/>
              <w:rPr>
                <w:sz w:val="24"/>
                <w:szCs w:val="24"/>
              </w:rPr>
            </w:pPr>
            <w:r w:rsidRPr="0FCAA58A">
              <w:rPr>
                <w:b/>
                <w:bCs/>
                <w:sz w:val="24"/>
                <w:szCs w:val="24"/>
              </w:rPr>
              <w:t>Posljedice - neuspješan završetak</w:t>
            </w:r>
          </w:p>
        </w:tc>
        <w:tc>
          <w:tcPr>
            <w:tcW w:w="4508" w:type="dxa"/>
          </w:tcPr>
          <w:p w:rsidR="009027D0" w:rsidRDefault="009027D0" w:rsidP="009F35D6">
            <w:pPr>
              <w:rPr>
                <w:sz w:val="24"/>
                <w:szCs w:val="24"/>
              </w:rPr>
            </w:pPr>
            <w:r>
              <w:rPr>
                <w:sz w:val="24"/>
                <w:szCs w:val="24"/>
              </w:rPr>
              <w:t>Ostanak pri prvobitnom bilansu stanja ETF Kredita uz prikazivanje greške zbog koje nije moguće završiti željenu radnju</w:t>
            </w:r>
          </w:p>
        </w:tc>
      </w:tr>
      <w:tr w:rsidR="009027D0" w:rsidTr="009F35D6">
        <w:tc>
          <w:tcPr>
            <w:tcW w:w="4508" w:type="dxa"/>
          </w:tcPr>
          <w:p w:rsidR="009027D0" w:rsidRDefault="009027D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027D0" w:rsidRDefault="009027D0" w:rsidP="009F35D6">
            <w:pPr>
              <w:rPr>
                <w:sz w:val="24"/>
                <w:szCs w:val="24"/>
              </w:rPr>
            </w:pPr>
            <w:r>
              <w:rPr>
                <w:sz w:val="24"/>
                <w:szCs w:val="24"/>
              </w:rPr>
              <w:t>Prodavač, Kupac</w:t>
            </w:r>
          </w:p>
        </w:tc>
      </w:tr>
      <w:tr w:rsidR="009027D0" w:rsidTr="009F35D6">
        <w:tc>
          <w:tcPr>
            <w:tcW w:w="4508" w:type="dxa"/>
          </w:tcPr>
          <w:p w:rsidR="009027D0" w:rsidRDefault="009027D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027D0" w:rsidRDefault="009027D0" w:rsidP="009F35D6">
            <w:pPr>
              <w:jc w:val="center"/>
              <w:rPr>
                <w:sz w:val="24"/>
                <w:szCs w:val="24"/>
              </w:rPr>
            </w:pPr>
            <w:r w:rsidRPr="7A222C3C">
              <w:rPr>
                <w:sz w:val="24"/>
                <w:szCs w:val="24"/>
              </w:rPr>
              <w:t>/</w:t>
            </w:r>
          </w:p>
        </w:tc>
      </w:tr>
      <w:tr w:rsidR="009027D0" w:rsidTr="009F35D6">
        <w:tc>
          <w:tcPr>
            <w:tcW w:w="4508" w:type="dxa"/>
          </w:tcPr>
          <w:p w:rsidR="009027D0" w:rsidRDefault="009027D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027D0" w:rsidRPr="0003794E" w:rsidRDefault="009027D0" w:rsidP="009F35D6">
            <w:pPr>
              <w:rPr>
                <w:rFonts w:eastAsia="Calibri"/>
                <w:color w:val="000000" w:themeColor="text1"/>
                <w:szCs w:val="24"/>
              </w:rPr>
            </w:pPr>
            <w:r w:rsidRPr="269C2EFD">
              <w:rPr>
                <w:rFonts w:eastAsia="Times New Roman" w:cs="Times New Roman"/>
                <w:color w:val="000000" w:themeColor="text1"/>
                <w:szCs w:val="24"/>
              </w:rPr>
              <w:t>Registrovani korisnici će imati priliku, uz korištenje neke od opcija plaćanja, dopuniti svoj bilans stanja ETF kredita. ETF krediti će se moći, pored isticanja proizvoda, koristiti i za plaćanje - gdje se vrši konverzija u odabranu valutu po nekom kursu sa naplatom fiksne provizije konverzije u neku podržanu valutu za kupovinu, kao što je USD.Registrovani korisnici mogu uz plaćanje ETF kreditima istaknuti proizvode kako bi dobili veću pažnju od svih korisnika. Korisnici će imati priliku svake sedmice da učestvuju u nagradnoj igri putem koje imaju priliku osvojiti ETF kredite za korištenje na stranici (ukoliko su u toj sedmici iskoristili opciju isticanja artikla). Na stranici korisnikovih proizvoda će biti dugme za isticanje nekog određenog proizvoda.</w:t>
            </w:r>
          </w:p>
          <w:p w:rsidR="009027D0" w:rsidRDefault="009027D0" w:rsidP="009F35D6">
            <w:pPr>
              <w:rPr>
                <w:rFonts w:eastAsiaTheme="minorEastAsia"/>
                <w:sz w:val="24"/>
                <w:szCs w:val="24"/>
                <w:lang w:val="bs-Latn-BA"/>
              </w:rPr>
            </w:pPr>
          </w:p>
        </w:tc>
      </w:tr>
      <w:tr w:rsidR="009027D0" w:rsidTr="009F35D6">
        <w:tc>
          <w:tcPr>
            <w:tcW w:w="4508" w:type="dxa"/>
          </w:tcPr>
          <w:p w:rsidR="009027D0" w:rsidRDefault="009027D0" w:rsidP="009F35D6">
            <w:pPr>
              <w:ind w:left="567"/>
              <w:rPr>
                <w:sz w:val="24"/>
                <w:szCs w:val="24"/>
              </w:rPr>
            </w:pPr>
            <w:r w:rsidRPr="0FCAA58A">
              <w:rPr>
                <w:b/>
                <w:bCs/>
                <w:sz w:val="24"/>
                <w:szCs w:val="24"/>
              </w:rPr>
              <w:t>Alternative / proširenja</w:t>
            </w:r>
          </w:p>
        </w:tc>
        <w:tc>
          <w:tcPr>
            <w:tcW w:w="4508" w:type="dxa"/>
          </w:tcPr>
          <w:p w:rsidR="009027D0" w:rsidRDefault="009027D0" w:rsidP="009F35D6">
            <w:pPr>
              <w:rPr>
                <w:sz w:val="24"/>
                <w:szCs w:val="24"/>
              </w:rPr>
            </w:pPr>
            <w:r w:rsidRPr="7A222C3C">
              <w:rPr>
                <w:sz w:val="24"/>
                <w:szCs w:val="24"/>
              </w:rPr>
              <w:t xml:space="preserve">                                         /</w:t>
            </w:r>
          </w:p>
        </w:tc>
      </w:tr>
    </w:tbl>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r w:rsidRPr="7A222C3C">
        <w:rPr>
          <w:sz w:val="24"/>
          <w:szCs w:val="24"/>
        </w:rP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ind w:right="1134"/>
              <w:jc w:val="center"/>
              <w:rPr>
                <w:b/>
                <w:bCs/>
                <w:sz w:val="24"/>
                <w:szCs w:val="24"/>
              </w:rPr>
            </w:pPr>
            <w:r w:rsidRPr="7A222C3C">
              <w:rPr>
                <w:b/>
                <w:bCs/>
                <w:sz w:val="24"/>
                <w:szCs w:val="24"/>
              </w:rPr>
              <w:t xml:space="preserve">               </w:t>
            </w:r>
            <w:r>
              <w:rPr>
                <w:b/>
                <w:bCs/>
                <w:sz w:val="24"/>
                <w:szCs w:val="24"/>
              </w:rPr>
              <w:t>Korisnik</w:t>
            </w:r>
          </w:p>
        </w:tc>
        <w:tc>
          <w:tcPr>
            <w:tcW w:w="4508" w:type="dxa"/>
          </w:tcPr>
          <w:p w:rsidR="009027D0" w:rsidRDefault="009027D0" w:rsidP="009F35D6">
            <w:pPr>
              <w:jc w:val="center"/>
              <w:rPr>
                <w:b/>
                <w:bCs/>
                <w:sz w:val="24"/>
                <w:szCs w:val="24"/>
              </w:rPr>
            </w:pPr>
            <w:r>
              <w:rPr>
                <w:b/>
                <w:bCs/>
                <w:sz w:val="24"/>
                <w:szCs w:val="24"/>
              </w:rPr>
              <w:t>Sistem</w:t>
            </w:r>
          </w:p>
        </w:tc>
      </w:tr>
      <w:tr w:rsidR="009027D0" w:rsidTr="009F35D6">
        <w:tc>
          <w:tcPr>
            <w:tcW w:w="4508" w:type="dxa"/>
          </w:tcPr>
          <w:p w:rsidR="009027D0" w:rsidRDefault="009027D0" w:rsidP="009027D0">
            <w:pPr>
              <w:pStyle w:val="ListParagraph"/>
              <w:numPr>
                <w:ilvl w:val="0"/>
                <w:numId w:val="26"/>
              </w:numPr>
              <w:spacing w:after="0" w:line="240" w:lineRule="auto"/>
              <w:rPr>
                <w:rFonts w:eastAsiaTheme="minorEastAsia"/>
                <w:sz w:val="24"/>
                <w:szCs w:val="24"/>
              </w:rPr>
            </w:pPr>
            <w:r>
              <w:rPr>
                <w:sz w:val="24"/>
                <w:szCs w:val="24"/>
              </w:rPr>
              <w:t>Zahtjev za izdvajanje ETF Kreditom</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6"/>
              </w:numPr>
              <w:spacing w:after="0" w:line="240" w:lineRule="auto"/>
              <w:rPr>
                <w:rFonts w:asciiTheme="minorEastAsia" w:eastAsiaTheme="minorEastAsia" w:hAnsiTheme="minorEastAsia" w:cstheme="minorEastAsia"/>
                <w:sz w:val="24"/>
                <w:szCs w:val="24"/>
              </w:rPr>
            </w:pPr>
            <w:r>
              <w:rPr>
                <w:sz w:val="24"/>
                <w:szCs w:val="24"/>
              </w:rPr>
              <w:t xml:space="preserve">Provjeravanje bilansa stanja </w:t>
            </w: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6"/>
              </w:numPr>
              <w:spacing w:after="0" w:line="240" w:lineRule="auto"/>
              <w:rPr>
                <w:sz w:val="24"/>
                <w:szCs w:val="24"/>
              </w:rPr>
            </w:pPr>
            <w:r>
              <w:rPr>
                <w:sz w:val="24"/>
                <w:szCs w:val="24"/>
              </w:rPr>
              <w:t>Izdvajanje odabranog artikla</w:t>
            </w:r>
          </w:p>
        </w:tc>
      </w:tr>
    </w:tbl>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r>
        <w:rPr>
          <w:sz w:val="24"/>
          <w:szCs w:val="24"/>
        </w:rPr>
        <w:t>Tok događaja 1.2</w:t>
      </w:r>
      <w:r w:rsidRPr="7A222C3C">
        <w:rPr>
          <w:sz w:val="24"/>
          <w:szCs w:val="24"/>
        </w:rPr>
        <w:t xml:space="preserve"> - Uspješan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ind w:right="1134"/>
              <w:jc w:val="center"/>
              <w:rPr>
                <w:b/>
                <w:bCs/>
                <w:sz w:val="24"/>
                <w:szCs w:val="24"/>
              </w:rPr>
            </w:pPr>
            <w:r w:rsidRPr="7A222C3C">
              <w:rPr>
                <w:b/>
                <w:bCs/>
                <w:sz w:val="24"/>
                <w:szCs w:val="24"/>
              </w:rPr>
              <w:t xml:space="preserve">               </w:t>
            </w:r>
            <w:r>
              <w:rPr>
                <w:b/>
                <w:bCs/>
                <w:sz w:val="24"/>
                <w:szCs w:val="24"/>
              </w:rPr>
              <w:t>Korisnik</w:t>
            </w:r>
          </w:p>
        </w:tc>
        <w:tc>
          <w:tcPr>
            <w:tcW w:w="4508" w:type="dxa"/>
          </w:tcPr>
          <w:p w:rsidR="009027D0" w:rsidRDefault="009027D0" w:rsidP="009F35D6">
            <w:pPr>
              <w:jc w:val="center"/>
              <w:rPr>
                <w:b/>
                <w:bCs/>
                <w:sz w:val="24"/>
                <w:szCs w:val="24"/>
              </w:rPr>
            </w:pPr>
            <w:r>
              <w:rPr>
                <w:b/>
                <w:bCs/>
                <w:sz w:val="24"/>
                <w:szCs w:val="24"/>
              </w:rPr>
              <w:t>Sistem</w:t>
            </w:r>
          </w:p>
        </w:tc>
      </w:tr>
      <w:tr w:rsidR="009027D0" w:rsidTr="009F35D6">
        <w:tc>
          <w:tcPr>
            <w:tcW w:w="4508" w:type="dxa"/>
          </w:tcPr>
          <w:p w:rsidR="009027D0" w:rsidRDefault="009027D0" w:rsidP="009027D0">
            <w:pPr>
              <w:pStyle w:val="ListParagraph"/>
              <w:numPr>
                <w:ilvl w:val="0"/>
                <w:numId w:val="27"/>
              </w:numPr>
              <w:spacing w:after="0" w:line="240" w:lineRule="auto"/>
              <w:rPr>
                <w:rFonts w:eastAsiaTheme="minorEastAsia"/>
                <w:sz w:val="24"/>
                <w:szCs w:val="24"/>
              </w:rPr>
            </w:pPr>
            <w:r>
              <w:rPr>
                <w:sz w:val="24"/>
                <w:szCs w:val="24"/>
              </w:rPr>
              <w:t>Zahtjev za kupovinu ETF Kreditom</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7"/>
              </w:numPr>
              <w:spacing w:after="0" w:line="240" w:lineRule="auto"/>
              <w:rPr>
                <w:rFonts w:asciiTheme="minorEastAsia" w:eastAsiaTheme="minorEastAsia" w:hAnsiTheme="minorEastAsia" w:cstheme="minorEastAsia"/>
                <w:sz w:val="24"/>
                <w:szCs w:val="24"/>
              </w:rPr>
            </w:pPr>
            <w:r>
              <w:rPr>
                <w:sz w:val="24"/>
                <w:szCs w:val="24"/>
              </w:rPr>
              <w:t>Provjeravanje bilansa stanja i odobravanje kupovine uz proviziju</w:t>
            </w: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7"/>
              </w:numPr>
              <w:spacing w:after="0" w:line="240" w:lineRule="auto"/>
              <w:rPr>
                <w:sz w:val="24"/>
                <w:szCs w:val="24"/>
              </w:rPr>
            </w:pPr>
            <w:r>
              <w:rPr>
                <w:sz w:val="24"/>
                <w:szCs w:val="24"/>
              </w:rPr>
              <w:t>Prosljeđivanje informacija prodavaču u vezi kupovine</w:t>
            </w:r>
          </w:p>
        </w:tc>
      </w:tr>
    </w:tbl>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r>
        <w:rPr>
          <w:sz w:val="24"/>
          <w:szCs w:val="24"/>
        </w:rPr>
        <w:t>Tok događaja 1.3</w:t>
      </w:r>
      <w:r w:rsidRPr="7A222C3C">
        <w:rPr>
          <w:sz w:val="24"/>
          <w:szCs w:val="24"/>
        </w:rPr>
        <w:t xml:space="preserve"> - Neuspješan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jc w:val="center"/>
              <w:rPr>
                <w:b/>
                <w:bCs/>
                <w:sz w:val="24"/>
                <w:szCs w:val="24"/>
              </w:rPr>
            </w:pPr>
            <w:r>
              <w:rPr>
                <w:b/>
                <w:bCs/>
                <w:sz w:val="24"/>
                <w:szCs w:val="24"/>
              </w:rPr>
              <w:t>Korisnik</w:t>
            </w:r>
          </w:p>
        </w:tc>
        <w:tc>
          <w:tcPr>
            <w:tcW w:w="4508" w:type="dxa"/>
          </w:tcPr>
          <w:p w:rsidR="009027D0" w:rsidRDefault="009027D0" w:rsidP="009F35D6">
            <w:pPr>
              <w:jc w:val="center"/>
              <w:rPr>
                <w:b/>
                <w:bCs/>
                <w:sz w:val="24"/>
                <w:szCs w:val="24"/>
              </w:rPr>
            </w:pPr>
            <w:r>
              <w:rPr>
                <w:b/>
                <w:bCs/>
                <w:sz w:val="24"/>
                <w:szCs w:val="24"/>
              </w:rPr>
              <w:t>Sistem</w:t>
            </w:r>
          </w:p>
        </w:tc>
      </w:tr>
      <w:tr w:rsidR="009027D0" w:rsidTr="009F35D6">
        <w:tc>
          <w:tcPr>
            <w:tcW w:w="4508" w:type="dxa"/>
          </w:tcPr>
          <w:p w:rsidR="009027D0" w:rsidRPr="00CD73DB" w:rsidRDefault="009027D0" w:rsidP="009027D0">
            <w:pPr>
              <w:pStyle w:val="ListParagraph"/>
              <w:numPr>
                <w:ilvl w:val="0"/>
                <w:numId w:val="30"/>
              </w:numPr>
              <w:spacing w:after="0" w:line="240" w:lineRule="auto"/>
              <w:rPr>
                <w:rFonts w:eastAsiaTheme="minorEastAsia"/>
                <w:sz w:val="24"/>
                <w:szCs w:val="24"/>
              </w:rPr>
            </w:pPr>
            <w:r w:rsidRPr="00CD73DB">
              <w:rPr>
                <w:sz w:val="24"/>
                <w:szCs w:val="24"/>
              </w:rPr>
              <w:t>Zahtjev za kupovinu ETF Kreditom</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30"/>
              </w:numPr>
              <w:spacing w:after="0" w:line="240" w:lineRule="auto"/>
              <w:rPr>
                <w:rFonts w:eastAsiaTheme="minorEastAsia"/>
                <w:sz w:val="24"/>
                <w:szCs w:val="24"/>
              </w:rPr>
            </w:pPr>
            <w:r>
              <w:rPr>
                <w:sz w:val="24"/>
                <w:szCs w:val="24"/>
              </w:rPr>
              <w:t>Provjeravanje bilansa stanja i odbijanje kupovine uz objašnjenje</w:t>
            </w:r>
          </w:p>
        </w:tc>
      </w:tr>
    </w:tbl>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r>
        <w:rPr>
          <w:sz w:val="24"/>
          <w:szCs w:val="24"/>
        </w:rPr>
        <w:lastRenderedPageBreak/>
        <w:t>Tok događaja 1.4</w:t>
      </w:r>
      <w:r w:rsidRPr="7A222C3C">
        <w:rPr>
          <w:sz w:val="24"/>
          <w:szCs w:val="24"/>
        </w:rPr>
        <w:t xml:space="preserve"> - Neuspješan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jc w:val="center"/>
              <w:rPr>
                <w:b/>
                <w:bCs/>
                <w:sz w:val="24"/>
                <w:szCs w:val="24"/>
              </w:rPr>
            </w:pPr>
            <w:r>
              <w:rPr>
                <w:b/>
                <w:bCs/>
                <w:sz w:val="24"/>
                <w:szCs w:val="24"/>
              </w:rPr>
              <w:t>Korisnik</w:t>
            </w:r>
          </w:p>
        </w:tc>
        <w:tc>
          <w:tcPr>
            <w:tcW w:w="4508" w:type="dxa"/>
          </w:tcPr>
          <w:p w:rsidR="009027D0" w:rsidRDefault="009027D0" w:rsidP="009F35D6">
            <w:pPr>
              <w:jc w:val="center"/>
              <w:rPr>
                <w:b/>
                <w:bCs/>
                <w:sz w:val="24"/>
                <w:szCs w:val="24"/>
              </w:rPr>
            </w:pPr>
            <w:r>
              <w:rPr>
                <w:b/>
                <w:bCs/>
                <w:sz w:val="24"/>
                <w:szCs w:val="24"/>
              </w:rPr>
              <w:t>Sistem</w:t>
            </w:r>
          </w:p>
        </w:tc>
      </w:tr>
      <w:tr w:rsidR="009027D0" w:rsidTr="009F35D6">
        <w:tc>
          <w:tcPr>
            <w:tcW w:w="4508" w:type="dxa"/>
          </w:tcPr>
          <w:p w:rsidR="009027D0" w:rsidRDefault="009027D0" w:rsidP="009027D0">
            <w:pPr>
              <w:pStyle w:val="ListParagraph"/>
              <w:numPr>
                <w:ilvl w:val="0"/>
                <w:numId w:val="28"/>
              </w:numPr>
              <w:spacing w:after="0" w:line="240" w:lineRule="auto"/>
              <w:rPr>
                <w:rFonts w:eastAsiaTheme="minorEastAsia"/>
                <w:sz w:val="24"/>
                <w:szCs w:val="24"/>
              </w:rPr>
            </w:pPr>
            <w:r>
              <w:rPr>
                <w:sz w:val="24"/>
                <w:szCs w:val="24"/>
              </w:rPr>
              <w:t>Zahtjev za izdvajanje ETF Kreditom</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8"/>
              </w:numPr>
              <w:spacing w:after="0" w:line="240" w:lineRule="auto"/>
              <w:rPr>
                <w:rFonts w:eastAsiaTheme="minorEastAsia"/>
                <w:sz w:val="24"/>
                <w:szCs w:val="24"/>
              </w:rPr>
            </w:pPr>
            <w:r>
              <w:rPr>
                <w:sz w:val="24"/>
                <w:szCs w:val="24"/>
              </w:rPr>
              <w:t xml:space="preserve">Provjeravanje bilansa stanja i odbijanje izdvajanja uz objašnjenje </w:t>
            </w:r>
          </w:p>
        </w:tc>
      </w:tr>
    </w:tbl>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p>
    <w:p w:rsidR="009027D0" w:rsidRDefault="009027D0" w:rsidP="009027D0">
      <w:pPr>
        <w:rPr>
          <w:sz w:val="24"/>
          <w:szCs w:val="24"/>
        </w:rPr>
      </w:pPr>
      <w:bookmarkStart w:id="0" w:name="_GoBack"/>
      <w:bookmarkEnd w:id="0"/>
    </w:p>
    <w:p w:rsidR="009027D0" w:rsidRDefault="009027D0" w:rsidP="009027D0">
      <w:pPr>
        <w:ind w:left="567"/>
        <w:rPr>
          <w:sz w:val="24"/>
          <w:szCs w:val="24"/>
        </w:rPr>
      </w:pPr>
      <w:r w:rsidRPr="7A222C3C">
        <w:rPr>
          <w:sz w:val="24"/>
          <w:szCs w:val="24"/>
        </w:rPr>
        <w:lastRenderedPageBreak/>
        <w:t xml:space="preserve">Scenarij: </w:t>
      </w:r>
      <w:r>
        <w:rPr>
          <w:sz w:val="24"/>
          <w:szCs w:val="24"/>
        </w:rPr>
        <w:t>Online plaćanje</w:t>
      </w:r>
      <w:r w:rsidRPr="7A222C3C">
        <w:rPr>
          <w:sz w:val="24"/>
          <w:szCs w:val="24"/>
        </w:rPr>
        <w:t xml:space="preserve"> </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ind w:left="567"/>
              <w:rPr>
                <w:sz w:val="24"/>
                <w:szCs w:val="24"/>
              </w:rPr>
            </w:pPr>
            <w:r w:rsidRPr="0FCAA58A">
              <w:rPr>
                <w:b/>
                <w:bCs/>
                <w:sz w:val="24"/>
                <w:szCs w:val="24"/>
              </w:rPr>
              <w:t>Naziv slučaja upotrebe</w:t>
            </w:r>
          </w:p>
        </w:tc>
        <w:tc>
          <w:tcPr>
            <w:tcW w:w="4508" w:type="dxa"/>
          </w:tcPr>
          <w:p w:rsidR="009027D0" w:rsidRDefault="009027D0" w:rsidP="009F35D6">
            <w:pPr>
              <w:rPr>
                <w:sz w:val="24"/>
                <w:szCs w:val="24"/>
              </w:rPr>
            </w:pPr>
            <w:r>
              <w:rPr>
                <w:sz w:val="24"/>
                <w:szCs w:val="24"/>
              </w:rPr>
              <w:t>Online plaćanje</w:t>
            </w:r>
          </w:p>
        </w:tc>
      </w:tr>
      <w:tr w:rsidR="009027D0" w:rsidTr="009F35D6">
        <w:trPr>
          <w:trHeight w:val="300"/>
        </w:trPr>
        <w:tc>
          <w:tcPr>
            <w:tcW w:w="4508" w:type="dxa"/>
          </w:tcPr>
          <w:p w:rsidR="009027D0" w:rsidRDefault="009027D0" w:rsidP="009F35D6">
            <w:pPr>
              <w:ind w:left="567"/>
              <w:rPr>
                <w:b/>
                <w:bCs/>
                <w:sz w:val="24"/>
                <w:szCs w:val="24"/>
              </w:rPr>
            </w:pPr>
            <w:r w:rsidRPr="0FCAA58A">
              <w:rPr>
                <w:b/>
                <w:bCs/>
                <w:sz w:val="24"/>
                <w:szCs w:val="24"/>
              </w:rPr>
              <w:t>Opis slučaja upotrebe</w:t>
            </w:r>
          </w:p>
        </w:tc>
        <w:tc>
          <w:tcPr>
            <w:tcW w:w="4508" w:type="dxa"/>
          </w:tcPr>
          <w:p w:rsidR="009027D0" w:rsidRDefault="009027D0" w:rsidP="009F35D6">
            <w:pPr>
              <w:rPr>
                <w:sz w:val="24"/>
                <w:szCs w:val="24"/>
              </w:rPr>
            </w:pPr>
            <w:r>
              <w:rPr>
                <w:sz w:val="24"/>
                <w:szCs w:val="24"/>
              </w:rPr>
              <w:t>Mogućnost korištenja vanjskog servisa za plaćanje – PayPal, kartično, ETF kreditima i sl.</w:t>
            </w:r>
          </w:p>
        </w:tc>
      </w:tr>
      <w:tr w:rsidR="009027D0" w:rsidTr="009F35D6">
        <w:tc>
          <w:tcPr>
            <w:tcW w:w="4508" w:type="dxa"/>
          </w:tcPr>
          <w:p w:rsidR="009027D0" w:rsidRDefault="009027D0" w:rsidP="009F35D6">
            <w:pPr>
              <w:ind w:left="567"/>
              <w:rPr>
                <w:b/>
                <w:bCs/>
                <w:sz w:val="24"/>
                <w:szCs w:val="24"/>
              </w:rPr>
            </w:pPr>
            <w:r w:rsidRPr="0FCAA58A">
              <w:rPr>
                <w:b/>
                <w:bCs/>
                <w:sz w:val="24"/>
                <w:szCs w:val="24"/>
              </w:rPr>
              <w:t>Vezani</w:t>
            </w:r>
            <w:r w:rsidRPr="0FCAA58A">
              <w:rPr>
                <w:sz w:val="24"/>
                <w:szCs w:val="24"/>
              </w:rPr>
              <w:t xml:space="preserve"> </w:t>
            </w:r>
            <w:r w:rsidRPr="0FCAA58A">
              <w:rPr>
                <w:b/>
                <w:bCs/>
                <w:sz w:val="24"/>
                <w:szCs w:val="24"/>
              </w:rPr>
              <w:t>zahtjevi</w:t>
            </w:r>
          </w:p>
        </w:tc>
        <w:tc>
          <w:tcPr>
            <w:tcW w:w="4508" w:type="dxa"/>
          </w:tcPr>
          <w:p w:rsidR="009027D0" w:rsidRDefault="009027D0" w:rsidP="009F35D6">
            <w:pPr>
              <w:jc w:val="center"/>
              <w:rPr>
                <w:sz w:val="24"/>
                <w:szCs w:val="24"/>
              </w:rPr>
            </w:pPr>
            <w:r>
              <w:rPr>
                <w:sz w:val="24"/>
                <w:szCs w:val="24"/>
              </w:rPr>
              <w:t>/</w:t>
            </w:r>
          </w:p>
        </w:tc>
      </w:tr>
      <w:tr w:rsidR="009027D0" w:rsidTr="009F35D6">
        <w:tc>
          <w:tcPr>
            <w:tcW w:w="4508" w:type="dxa"/>
          </w:tcPr>
          <w:p w:rsidR="009027D0" w:rsidRDefault="009027D0" w:rsidP="009F35D6">
            <w:pPr>
              <w:ind w:left="567"/>
              <w:rPr>
                <w:sz w:val="24"/>
                <w:szCs w:val="24"/>
              </w:rPr>
            </w:pPr>
            <w:r w:rsidRPr="0FCAA58A">
              <w:rPr>
                <w:b/>
                <w:bCs/>
                <w:sz w:val="24"/>
                <w:szCs w:val="24"/>
              </w:rPr>
              <w:t>Preduslovi</w:t>
            </w:r>
          </w:p>
        </w:tc>
        <w:tc>
          <w:tcPr>
            <w:tcW w:w="4508" w:type="dxa"/>
          </w:tcPr>
          <w:p w:rsidR="009027D0" w:rsidRDefault="009027D0" w:rsidP="009F35D6">
            <w:pPr>
              <w:jc w:val="center"/>
              <w:rPr>
                <w:sz w:val="24"/>
                <w:szCs w:val="24"/>
              </w:rPr>
            </w:pPr>
            <w:r>
              <w:rPr>
                <w:sz w:val="24"/>
                <w:szCs w:val="24"/>
              </w:rPr>
              <w:t>Kupoprodaja</w:t>
            </w:r>
          </w:p>
        </w:tc>
      </w:tr>
      <w:tr w:rsidR="009027D0" w:rsidTr="009F35D6">
        <w:tc>
          <w:tcPr>
            <w:tcW w:w="4508" w:type="dxa"/>
          </w:tcPr>
          <w:p w:rsidR="009027D0" w:rsidRDefault="009027D0" w:rsidP="009F35D6">
            <w:pPr>
              <w:ind w:left="567"/>
              <w:rPr>
                <w:b/>
                <w:bCs/>
                <w:sz w:val="24"/>
                <w:szCs w:val="24"/>
              </w:rPr>
            </w:pPr>
            <w:r w:rsidRPr="0FCAA58A">
              <w:rPr>
                <w:b/>
                <w:bCs/>
                <w:sz w:val="24"/>
                <w:szCs w:val="24"/>
              </w:rPr>
              <w:t>Posljedice - uspješan završetak</w:t>
            </w:r>
          </w:p>
        </w:tc>
        <w:tc>
          <w:tcPr>
            <w:tcW w:w="4508" w:type="dxa"/>
          </w:tcPr>
          <w:p w:rsidR="009027D0" w:rsidRDefault="009027D0" w:rsidP="009F35D6">
            <w:pPr>
              <w:rPr>
                <w:sz w:val="24"/>
                <w:szCs w:val="24"/>
              </w:rPr>
            </w:pPr>
            <w:r>
              <w:rPr>
                <w:sz w:val="24"/>
                <w:szCs w:val="24"/>
              </w:rPr>
              <w:t>Uspješno plaćanje za željeni proizvod</w:t>
            </w:r>
          </w:p>
        </w:tc>
      </w:tr>
      <w:tr w:rsidR="009027D0" w:rsidTr="009F35D6">
        <w:tc>
          <w:tcPr>
            <w:tcW w:w="4508" w:type="dxa"/>
          </w:tcPr>
          <w:p w:rsidR="009027D0" w:rsidRDefault="009027D0" w:rsidP="009F35D6">
            <w:pPr>
              <w:ind w:left="567"/>
              <w:rPr>
                <w:sz w:val="24"/>
                <w:szCs w:val="24"/>
              </w:rPr>
            </w:pPr>
            <w:r w:rsidRPr="0FCAA58A">
              <w:rPr>
                <w:b/>
                <w:bCs/>
                <w:sz w:val="24"/>
                <w:szCs w:val="24"/>
              </w:rPr>
              <w:t>Posljedice - neuspješan završetak</w:t>
            </w:r>
          </w:p>
        </w:tc>
        <w:tc>
          <w:tcPr>
            <w:tcW w:w="4508" w:type="dxa"/>
          </w:tcPr>
          <w:p w:rsidR="009027D0" w:rsidRDefault="009027D0" w:rsidP="009F35D6">
            <w:pPr>
              <w:rPr>
                <w:sz w:val="24"/>
                <w:szCs w:val="24"/>
              </w:rPr>
            </w:pPr>
            <w:r>
              <w:rPr>
                <w:sz w:val="24"/>
                <w:szCs w:val="24"/>
              </w:rPr>
              <w:t>Prekid procesa naručivanja uz obrazloženje</w:t>
            </w:r>
          </w:p>
        </w:tc>
      </w:tr>
      <w:tr w:rsidR="009027D0" w:rsidTr="009F35D6">
        <w:tc>
          <w:tcPr>
            <w:tcW w:w="4508" w:type="dxa"/>
          </w:tcPr>
          <w:p w:rsidR="009027D0" w:rsidRDefault="009027D0" w:rsidP="009F35D6">
            <w:pPr>
              <w:ind w:left="567"/>
              <w:rPr>
                <w:sz w:val="24"/>
                <w:szCs w:val="24"/>
              </w:rPr>
            </w:pPr>
            <w:r w:rsidRPr="0FCAA58A">
              <w:rPr>
                <w:b/>
                <w:bCs/>
                <w:sz w:val="24"/>
                <w:szCs w:val="24"/>
              </w:rPr>
              <w:t>Primarni</w:t>
            </w:r>
            <w:r w:rsidRPr="0FCAA58A">
              <w:rPr>
                <w:sz w:val="24"/>
                <w:szCs w:val="24"/>
              </w:rPr>
              <w:t xml:space="preserve"> </w:t>
            </w:r>
            <w:r w:rsidRPr="0FCAA58A">
              <w:rPr>
                <w:b/>
                <w:bCs/>
                <w:sz w:val="24"/>
                <w:szCs w:val="24"/>
              </w:rPr>
              <w:t>akteri</w:t>
            </w:r>
          </w:p>
        </w:tc>
        <w:tc>
          <w:tcPr>
            <w:tcW w:w="4508" w:type="dxa"/>
          </w:tcPr>
          <w:p w:rsidR="009027D0" w:rsidRDefault="009027D0" w:rsidP="009F35D6">
            <w:pPr>
              <w:rPr>
                <w:sz w:val="24"/>
                <w:szCs w:val="24"/>
              </w:rPr>
            </w:pPr>
            <w:r w:rsidRPr="7A222C3C">
              <w:rPr>
                <w:sz w:val="24"/>
                <w:szCs w:val="24"/>
              </w:rPr>
              <w:t>Kupac</w:t>
            </w:r>
          </w:p>
        </w:tc>
      </w:tr>
      <w:tr w:rsidR="009027D0" w:rsidTr="009F35D6">
        <w:tc>
          <w:tcPr>
            <w:tcW w:w="4508" w:type="dxa"/>
          </w:tcPr>
          <w:p w:rsidR="009027D0" w:rsidRDefault="009027D0" w:rsidP="009F35D6">
            <w:pPr>
              <w:ind w:left="567"/>
              <w:rPr>
                <w:b/>
                <w:bCs/>
                <w:sz w:val="24"/>
                <w:szCs w:val="24"/>
              </w:rPr>
            </w:pPr>
            <w:r w:rsidRPr="0FCAA58A">
              <w:rPr>
                <w:b/>
                <w:bCs/>
                <w:sz w:val="24"/>
                <w:szCs w:val="24"/>
              </w:rPr>
              <w:t>Ostali</w:t>
            </w:r>
            <w:r w:rsidRPr="0FCAA58A">
              <w:rPr>
                <w:sz w:val="24"/>
                <w:szCs w:val="24"/>
              </w:rPr>
              <w:t xml:space="preserve"> </w:t>
            </w:r>
            <w:r w:rsidRPr="0FCAA58A">
              <w:rPr>
                <w:b/>
                <w:bCs/>
                <w:sz w:val="24"/>
                <w:szCs w:val="24"/>
              </w:rPr>
              <w:t>akter</w:t>
            </w:r>
          </w:p>
        </w:tc>
        <w:tc>
          <w:tcPr>
            <w:tcW w:w="4508" w:type="dxa"/>
          </w:tcPr>
          <w:p w:rsidR="009027D0" w:rsidRDefault="009027D0" w:rsidP="009F35D6">
            <w:pPr>
              <w:jc w:val="center"/>
              <w:rPr>
                <w:sz w:val="24"/>
                <w:szCs w:val="24"/>
              </w:rPr>
            </w:pPr>
            <w:r>
              <w:rPr>
                <w:sz w:val="24"/>
                <w:szCs w:val="24"/>
              </w:rPr>
              <w:t>Prodavač</w:t>
            </w:r>
          </w:p>
        </w:tc>
      </w:tr>
      <w:tr w:rsidR="009027D0" w:rsidTr="009F35D6">
        <w:tc>
          <w:tcPr>
            <w:tcW w:w="4508" w:type="dxa"/>
          </w:tcPr>
          <w:p w:rsidR="009027D0" w:rsidRDefault="009027D0" w:rsidP="009F35D6">
            <w:pPr>
              <w:ind w:left="567"/>
              <w:rPr>
                <w:sz w:val="24"/>
                <w:szCs w:val="24"/>
              </w:rPr>
            </w:pPr>
            <w:r w:rsidRPr="0FCAA58A">
              <w:rPr>
                <w:b/>
                <w:bCs/>
                <w:sz w:val="24"/>
                <w:szCs w:val="24"/>
              </w:rPr>
              <w:t>Glavni</w:t>
            </w:r>
            <w:r w:rsidRPr="0FCAA58A">
              <w:rPr>
                <w:sz w:val="24"/>
                <w:szCs w:val="24"/>
              </w:rPr>
              <w:t xml:space="preserve"> </w:t>
            </w:r>
            <w:r w:rsidRPr="0FCAA58A">
              <w:rPr>
                <w:b/>
                <w:bCs/>
                <w:sz w:val="24"/>
                <w:szCs w:val="24"/>
              </w:rPr>
              <w:t>tok</w:t>
            </w:r>
          </w:p>
        </w:tc>
        <w:tc>
          <w:tcPr>
            <w:tcW w:w="4508" w:type="dxa"/>
          </w:tcPr>
          <w:p w:rsidR="009027D0" w:rsidRPr="0003794E" w:rsidRDefault="009027D0" w:rsidP="009F35D6">
            <w:pPr>
              <w:pStyle w:val="NormalWeb"/>
              <w:spacing w:before="0" w:beforeAutospacing="0" w:after="0" w:afterAutospacing="0"/>
              <w:jc w:val="both"/>
            </w:pPr>
            <w:r w:rsidRPr="0003794E">
              <w:t>Registrovani korisnici će imati opciju online plaćanja, koristeći neku od ponuđenih opcija, kao što su PayPal, kartično plaćanje, ETF kreditno plaćanje itd.</w:t>
            </w:r>
          </w:p>
          <w:p w:rsidR="009027D0" w:rsidRDefault="009027D0" w:rsidP="009F35D6">
            <w:pPr>
              <w:rPr>
                <w:rFonts w:eastAsiaTheme="minorEastAsia"/>
                <w:sz w:val="24"/>
                <w:szCs w:val="24"/>
                <w:lang w:val="bs-Latn-BA"/>
              </w:rPr>
            </w:pPr>
          </w:p>
        </w:tc>
      </w:tr>
      <w:tr w:rsidR="009027D0" w:rsidTr="009F35D6">
        <w:tc>
          <w:tcPr>
            <w:tcW w:w="4508" w:type="dxa"/>
          </w:tcPr>
          <w:p w:rsidR="009027D0" w:rsidRDefault="009027D0" w:rsidP="009F35D6">
            <w:pPr>
              <w:ind w:left="567"/>
              <w:rPr>
                <w:sz w:val="24"/>
                <w:szCs w:val="24"/>
              </w:rPr>
            </w:pPr>
            <w:r w:rsidRPr="0FCAA58A">
              <w:rPr>
                <w:b/>
                <w:bCs/>
                <w:sz w:val="24"/>
                <w:szCs w:val="24"/>
              </w:rPr>
              <w:t>Alternative / proširenja</w:t>
            </w:r>
          </w:p>
        </w:tc>
        <w:tc>
          <w:tcPr>
            <w:tcW w:w="4508" w:type="dxa"/>
          </w:tcPr>
          <w:p w:rsidR="009027D0" w:rsidRDefault="009027D0" w:rsidP="009F35D6">
            <w:pPr>
              <w:jc w:val="center"/>
              <w:rPr>
                <w:sz w:val="24"/>
                <w:szCs w:val="24"/>
              </w:rPr>
            </w:pPr>
            <w:r w:rsidRPr="7A222C3C">
              <w:rPr>
                <w:sz w:val="24"/>
                <w:szCs w:val="24"/>
              </w:rPr>
              <w:t>/</w:t>
            </w:r>
          </w:p>
        </w:tc>
      </w:tr>
    </w:tbl>
    <w:p w:rsidR="009027D0" w:rsidRDefault="009027D0" w:rsidP="009027D0">
      <w:pPr>
        <w:rPr>
          <w:sz w:val="24"/>
          <w:szCs w:val="24"/>
        </w:rPr>
      </w:pPr>
    </w:p>
    <w:p w:rsidR="009027D0" w:rsidRDefault="009027D0" w:rsidP="009027D0">
      <w:pPr>
        <w:rPr>
          <w:sz w:val="24"/>
          <w:szCs w:val="24"/>
        </w:rPr>
      </w:pPr>
      <w:r w:rsidRPr="7A222C3C">
        <w:rPr>
          <w:sz w:val="24"/>
          <w:szCs w:val="24"/>
        </w:rPr>
        <w:t>Tok događaja 1.1 - Uspješan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ind w:right="1134"/>
              <w:jc w:val="center"/>
              <w:rPr>
                <w:b/>
                <w:bCs/>
                <w:sz w:val="24"/>
                <w:szCs w:val="24"/>
              </w:rPr>
            </w:pPr>
            <w:r>
              <w:rPr>
                <w:b/>
                <w:bCs/>
                <w:sz w:val="24"/>
                <w:szCs w:val="24"/>
              </w:rPr>
              <w:t xml:space="preserve">                   </w:t>
            </w:r>
            <w:r w:rsidRPr="7A222C3C">
              <w:rPr>
                <w:b/>
                <w:bCs/>
                <w:sz w:val="24"/>
                <w:szCs w:val="24"/>
              </w:rPr>
              <w:t>Korisnik</w:t>
            </w:r>
          </w:p>
        </w:tc>
        <w:tc>
          <w:tcPr>
            <w:tcW w:w="4508" w:type="dxa"/>
          </w:tcPr>
          <w:p w:rsidR="009027D0" w:rsidRDefault="009027D0" w:rsidP="009F35D6">
            <w:pPr>
              <w:jc w:val="center"/>
              <w:rPr>
                <w:b/>
                <w:bCs/>
                <w:sz w:val="24"/>
                <w:szCs w:val="24"/>
              </w:rPr>
            </w:pPr>
            <w:r w:rsidRPr="7A222C3C">
              <w:rPr>
                <w:b/>
                <w:bCs/>
                <w:sz w:val="24"/>
                <w:szCs w:val="24"/>
              </w:rPr>
              <w:t>Sistem</w:t>
            </w:r>
          </w:p>
        </w:tc>
      </w:tr>
      <w:tr w:rsidR="009027D0" w:rsidTr="009F35D6">
        <w:tc>
          <w:tcPr>
            <w:tcW w:w="4508" w:type="dxa"/>
          </w:tcPr>
          <w:p w:rsidR="009027D0" w:rsidRDefault="009027D0" w:rsidP="009027D0">
            <w:pPr>
              <w:pStyle w:val="ListParagraph"/>
              <w:numPr>
                <w:ilvl w:val="0"/>
                <w:numId w:val="29"/>
              </w:numPr>
              <w:spacing w:after="0" w:line="240" w:lineRule="auto"/>
              <w:rPr>
                <w:rFonts w:eastAsiaTheme="minorEastAsia"/>
                <w:sz w:val="24"/>
                <w:szCs w:val="24"/>
              </w:rPr>
            </w:pPr>
            <w:r w:rsidRPr="7A222C3C">
              <w:rPr>
                <w:sz w:val="24"/>
                <w:szCs w:val="24"/>
              </w:rPr>
              <w:t xml:space="preserve">Zahtjev </w:t>
            </w:r>
            <w:r>
              <w:rPr>
                <w:sz w:val="24"/>
                <w:szCs w:val="24"/>
              </w:rPr>
              <w:t>za plaćanje na neki od ponuđenih opcija</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Pr="00180A99" w:rsidRDefault="009027D0" w:rsidP="009027D0">
            <w:pPr>
              <w:pStyle w:val="ListParagraph"/>
              <w:numPr>
                <w:ilvl w:val="0"/>
                <w:numId w:val="29"/>
              </w:numPr>
              <w:spacing w:after="0" w:line="240" w:lineRule="auto"/>
              <w:rPr>
                <w:rFonts w:eastAsiaTheme="minorEastAsia"/>
                <w:sz w:val="24"/>
                <w:szCs w:val="24"/>
              </w:rPr>
            </w:pPr>
            <w:r w:rsidRPr="00180A99">
              <w:rPr>
                <w:sz w:val="24"/>
                <w:szCs w:val="24"/>
              </w:rPr>
              <w:t>Uspješno naručivanje proizvoda te prosljeđivanje informacija prodavaču</w:t>
            </w:r>
          </w:p>
        </w:tc>
      </w:tr>
    </w:tbl>
    <w:p w:rsidR="009027D0" w:rsidRDefault="009027D0" w:rsidP="009027D0">
      <w:pPr>
        <w:rPr>
          <w:sz w:val="24"/>
          <w:szCs w:val="24"/>
        </w:rPr>
      </w:pPr>
    </w:p>
    <w:p w:rsidR="009027D0" w:rsidRDefault="009027D0" w:rsidP="009027D0">
      <w:pPr>
        <w:rPr>
          <w:sz w:val="24"/>
          <w:szCs w:val="24"/>
        </w:rPr>
      </w:pPr>
      <w:r w:rsidRPr="7A222C3C">
        <w:rPr>
          <w:sz w:val="24"/>
          <w:szCs w:val="24"/>
        </w:rPr>
        <w:t>Tok događaja 1.2 - Nespješan završetak</w:t>
      </w:r>
    </w:p>
    <w:tbl>
      <w:tblPr>
        <w:tblStyle w:val="TableGrid"/>
        <w:tblW w:w="0" w:type="auto"/>
        <w:tblLayout w:type="fixed"/>
        <w:tblLook w:val="06A0" w:firstRow="1" w:lastRow="0" w:firstColumn="1" w:lastColumn="0" w:noHBand="1" w:noVBand="1"/>
      </w:tblPr>
      <w:tblGrid>
        <w:gridCol w:w="4508"/>
        <w:gridCol w:w="4508"/>
      </w:tblGrid>
      <w:tr w:rsidR="009027D0" w:rsidTr="009F35D6">
        <w:tc>
          <w:tcPr>
            <w:tcW w:w="4508" w:type="dxa"/>
          </w:tcPr>
          <w:p w:rsidR="009027D0" w:rsidRDefault="009027D0" w:rsidP="009F35D6">
            <w:pPr>
              <w:jc w:val="center"/>
              <w:rPr>
                <w:b/>
                <w:bCs/>
                <w:sz w:val="24"/>
                <w:szCs w:val="24"/>
              </w:rPr>
            </w:pPr>
            <w:r w:rsidRPr="7A222C3C">
              <w:rPr>
                <w:b/>
                <w:bCs/>
                <w:sz w:val="24"/>
                <w:szCs w:val="24"/>
              </w:rPr>
              <w:t>Korisnik</w:t>
            </w:r>
          </w:p>
        </w:tc>
        <w:tc>
          <w:tcPr>
            <w:tcW w:w="4508" w:type="dxa"/>
          </w:tcPr>
          <w:p w:rsidR="009027D0" w:rsidRDefault="009027D0" w:rsidP="009F35D6">
            <w:pPr>
              <w:jc w:val="center"/>
              <w:rPr>
                <w:b/>
                <w:bCs/>
                <w:sz w:val="24"/>
                <w:szCs w:val="24"/>
              </w:rPr>
            </w:pPr>
            <w:r w:rsidRPr="7A222C3C">
              <w:rPr>
                <w:b/>
                <w:bCs/>
                <w:sz w:val="24"/>
                <w:szCs w:val="24"/>
              </w:rPr>
              <w:t>Sistem</w:t>
            </w:r>
          </w:p>
        </w:tc>
      </w:tr>
      <w:tr w:rsidR="009027D0" w:rsidTr="009F35D6">
        <w:tc>
          <w:tcPr>
            <w:tcW w:w="4508" w:type="dxa"/>
          </w:tcPr>
          <w:p w:rsidR="009027D0" w:rsidRDefault="009027D0" w:rsidP="009027D0">
            <w:pPr>
              <w:pStyle w:val="ListParagraph"/>
              <w:numPr>
                <w:ilvl w:val="0"/>
                <w:numId w:val="25"/>
              </w:numPr>
              <w:spacing w:after="0" w:line="240" w:lineRule="auto"/>
              <w:rPr>
                <w:rFonts w:eastAsiaTheme="minorEastAsia"/>
                <w:sz w:val="24"/>
                <w:szCs w:val="24"/>
              </w:rPr>
            </w:pPr>
            <w:r w:rsidRPr="7A222C3C">
              <w:rPr>
                <w:sz w:val="24"/>
                <w:szCs w:val="24"/>
              </w:rPr>
              <w:t xml:space="preserve">Zahtjev </w:t>
            </w:r>
            <w:r>
              <w:rPr>
                <w:sz w:val="24"/>
                <w:szCs w:val="24"/>
              </w:rPr>
              <w:t>za plaćanje na neki od ponuđenih opcija</w:t>
            </w:r>
          </w:p>
        </w:tc>
        <w:tc>
          <w:tcPr>
            <w:tcW w:w="4508" w:type="dxa"/>
          </w:tcPr>
          <w:p w:rsidR="009027D0" w:rsidRDefault="009027D0" w:rsidP="009F35D6">
            <w:pPr>
              <w:rPr>
                <w:sz w:val="24"/>
                <w:szCs w:val="24"/>
              </w:rPr>
            </w:pPr>
          </w:p>
        </w:tc>
      </w:tr>
      <w:tr w:rsidR="009027D0" w:rsidTr="009F35D6">
        <w:tc>
          <w:tcPr>
            <w:tcW w:w="4508" w:type="dxa"/>
          </w:tcPr>
          <w:p w:rsidR="009027D0" w:rsidRDefault="009027D0" w:rsidP="009F35D6">
            <w:pPr>
              <w:rPr>
                <w:sz w:val="24"/>
                <w:szCs w:val="24"/>
              </w:rPr>
            </w:pPr>
          </w:p>
        </w:tc>
        <w:tc>
          <w:tcPr>
            <w:tcW w:w="4508" w:type="dxa"/>
          </w:tcPr>
          <w:p w:rsidR="009027D0" w:rsidRDefault="009027D0" w:rsidP="009027D0">
            <w:pPr>
              <w:pStyle w:val="ListParagraph"/>
              <w:numPr>
                <w:ilvl w:val="0"/>
                <w:numId w:val="25"/>
              </w:numPr>
              <w:spacing w:after="0" w:line="240" w:lineRule="auto"/>
              <w:rPr>
                <w:rFonts w:eastAsiaTheme="minorEastAsia"/>
                <w:sz w:val="24"/>
                <w:szCs w:val="24"/>
              </w:rPr>
            </w:pPr>
            <w:r>
              <w:rPr>
                <w:sz w:val="24"/>
                <w:szCs w:val="24"/>
              </w:rPr>
              <w:t>Neuspješno naručivanje i prekid procesa naručivanja</w:t>
            </w:r>
          </w:p>
        </w:tc>
      </w:tr>
    </w:tbl>
    <w:p w:rsidR="009027D0" w:rsidRDefault="009027D0" w:rsidP="009027D0">
      <w:pPr>
        <w:rPr>
          <w:sz w:val="24"/>
          <w:szCs w:val="24"/>
        </w:rPr>
      </w:pPr>
    </w:p>
    <w:p w:rsidR="009027D0" w:rsidRDefault="009027D0" w:rsidP="009027D0"/>
    <w:p w:rsidR="009027D0" w:rsidRDefault="009027D0" w:rsidP="009027D0">
      <w:pPr>
        <w:ind w:left="567"/>
        <w:rPr>
          <w:sz w:val="24"/>
          <w:szCs w:val="24"/>
        </w:rPr>
      </w:pPr>
    </w:p>
    <w:p w:rsidR="009027D0" w:rsidRDefault="009027D0"/>
    <w:sectPr w:rsidR="00902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2F6"/>
    <w:multiLevelType w:val="hybridMultilevel"/>
    <w:tmpl w:val="7CF2B2D4"/>
    <w:lvl w:ilvl="0" w:tplc="FD4E6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71178"/>
    <w:multiLevelType w:val="hybridMultilevel"/>
    <w:tmpl w:val="191EF2AA"/>
    <w:lvl w:ilvl="0" w:tplc="86C8404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032"/>
    <w:multiLevelType w:val="hybridMultilevel"/>
    <w:tmpl w:val="DEA6394C"/>
    <w:lvl w:ilvl="0" w:tplc="4BCAD8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C9A"/>
    <w:multiLevelType w:val="hybridMultilevel"/>
    <w:tmpl w:val="669E3D8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92553"/>
    <w:multiLevelType w:val="hybridMultilevel"/>
    <w:tmpl w:val="50A64CAA"/>
    <w:lvl w:ilvl="0" w:tplc="6966FA66">
      <w:start w:val="1"/>
      <w:numFmt w:val="decimal"/>
      <w:lvlText w:val="%1."/>
      <w:lvlJc w:val="left"/>
      <w:pPr>
        <w:ind w:left="720" w:hanging="360"/>
      </w:pPr>
    </w:lvl>
    <w:lvl w:ilvl="1" w:tplc="AC04B960">
      <w:start w:val="1"/>
      <w:numFmt w:val="lowerLetter"/>
      <w:lvlText w:val="%2."/>
      <w:lvlJc w:val="left"/>
      <w:pPr>
        <w:ind w:left="1440" w:hanging="360"/>
      </w:pPr>
    </w:lvl>
    <w:lvl w:ilvl="2" w:tplc="1FD8E74C">
      <w:start w:val="1"/>
      <w:numFmt w:val="lowerRoman"/>
      <w:lvlText w:val="%3."/>
      <w:lvlJc w:val="right"/>
      <w:pPr>
        <w:ind w:left="2160" w:hanging="180"/>
      </w:pPr>
    </w:lvl>
    <w:lvl w:ilvl="3" w:tplc="CBFC0B92">
      <w:start w:val="1"/>
      <w:numFmt w:val="decimal"/>
      <w:lvlText w:val="%4."/>
      <w:lvlJc w:val="left"/>
      <w:pPr>
        <w:ind w:left="2880" w:hanging="360"/>
      </w:pPr>
    </w:lvl>
    <w:lvl w:ilvl="4" w:tplc="4588E85E">
      <w:start w:val="1"/>
      <w:numFmt w:val="lowerLetter"/>
      <w:lvlText w:val="%5."/>
      <w:lvlJc w:val="left"/>
      <w:pPr>
        <w:ind w:left="3600" w:hanging="360"/>
      </w:pPr>
    </w:lvl>
    <w:lvl w:ilvl="5" w:tplc="DA56BE72">
      <w:start w:val="1"/>
      <w:numFmt w:val="lowerRoman"/>
      <w:lvlText w:val="%6."/>
      <w:lvlJc w:val="right"/>
      <w:pPr>
        <w:ind w:left="4320" w:hanging="180"/>
      </w:pPr>
    </w:lvl>
    <w:lvl w:ilvl="6" w:tplc="C42A2436">
      <w:start w:val="1"/>
      <w:numFmt w:val="decimal"/>
      <w:lvlText w:val="%7."/>
      <w:lvlJc w:val="left"/>
      <w:pPr>
        <w:ind w:left="5040" w:hanging="360"/>
      </w:pPr>
    </w:lvl>
    <w:lvl w:ilvl="7" w:tplc="B9020E42">
      <w:start w:val="1"/>
      <w:numFmt w:val="lowerLetter"/>
      <w:lvlText w:val="%8."/>
      <w:lvlJc w:val="left"/>
      <w:pPr>
        <w:ind w:left="5760" w:hanging="360"/>
      </w:pPr>
    </w:lvl>
    <w:lvl w:ilvl="8" w:tplc="730AB9BE">
      <w:start w:val="1"/>
      <w:numFmt w:val="lowerRoman"/>
      <w:lvlText w:val="%9."/>
      <w:lvlJc w:val="right"/>
      <w:pPr>
        <w:ind w:left="6480" w:hanging="180"/>
      </w:pPr>
    </w:lvl>
  </w:abstractNum>
  <w:abstractNum w:abstractNumId="5">
    <w:nsid w:val="0D907DE9"/>
    <w:multiLevelType w:val="hybridMultilevel"/>
    <w:tmpl w:val="DFD2FAE0"/>
    <w:lvl w:ilvl="0" w:tplc="6452F6C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B42DD"/>
    <w:multiLevelType w:val="hybridMultilevel"/>
    <w:tmpl w:val="D9B82A5C"/>
    <w:lvl w:ilvl="0" w:tplc="93C4584C">
      <w:start w:val="1"/>
      <w:numFmt w:val="decimal"/>
      <w:lvlText w:val="%1."/>
      <w:lvlJc w:val="left"/>
      <w:pPr>
        <w:ind w:left="720" w:hanging="360"/>
      </w:pPr>
    </w:lvl>
    <w:lvl w:ilvl="1" w:tplc="F0E2CA9A">
      <w:start w:val="1"/>
      <w:numFmt w:val="lowerLetter"/>
      <w:lvlText w:val="%2."/>
      <w:lvlJc w:val="left"/>
      <w:pPr>
        <w:ind w:left="1440" w:hanging="360"/>
      </w:pPr>
    </w:lvl>
    <w:lvl w:ilvl="2" w:tplc="203CED00">
      <w:start w:val="1"/>
      <w:numFmt w:val="lowerRoman"/>
      <w:lvlText w:val="%3."/>
      <w:lvlJc w:val="right"/>
      <w:pPr>
        <w:ind w:left="2160" w:hanging="180"/>
      </w:pPr>
    </w:lvl>
    <w:lvl w:ilvl="3" w:tplc="C5AE4958">
      <w:start w:val="1"/>
      <w:numFmt w:val="decimal"/>
      <w:lvlText w:val="%4."/>
      <w:lvlJc w:val="left"/>
      <w:pPr>
        <w:ind w:left="2880" w:hanging="360"/>
      </w:pPr>
    </w:lvl>
    <w:lvl w:ilvl="4" w:tplc="47C81AE2">
      <w:start w:val="1"/>
      <w:numFmt w:val="lowerLetter"/>
      <w:lvlText w:val="%5."/>
      <w:lvlJc w:val="left"/>
      <w:pPr>
        <w:ind w:left="3600" w:hanging="360"/>
      </w:pPr>
    </w:lvl>
    <w:lvl w:ilvl="5" w:tplc="C7E2CBC4">
      <w:start w:val="1"/>
      <w:numFmt w:val="lowerRoman"/>
      <w:lvlText w:val="%6."/>
      <w:lvlJc w:val="right"/>
      <w:pPr>
        <w:ind w:left="4320" w:hanging="180"/>
      </w:pPr>
    </w:lvl>
    <w:lvl w:ilvl="6" w:tplc="95BE19C2">
      <w:start w:val="1"/>
      <w:numFmt w:val="decimal"/>
      <w:lvlText w:val="%7."/>
      <w:lvlJc w:val="left"/>
      <w:pPr>
        <w:ind w:left="5040" w:hanging="360"/>
      </w:pPr>
    </w:lvl>
    <w:lvl w:ilvl="7" w:tplc="A23452EA">
      <w:start w:val="1"/>
      <w:numFmt w:val="lowerLetter"/>
      <w:lvlText w:val="%8."/>
      <w:lvlJc w:val="left"/>
      <w:pPr>
        <w:ind w:left="5760" w:hanging="360"/>
      </w:pPr>
    </w:lvl>
    <w:lvl w:ilvl="8" w:tplc="2F96F562">
      <w:start w:val="1"/>
      <w:numFmt w:val="lowerRoman"/>
      <w:lvlText w:val="%9."/>
      <w:lvlJc w:val="right"/>
      <w:pPr>
        <w:ind w:left="6480" w:hanging="180"/>
      </w:pPr>
    </w:lvl>
  </w:abstractNum>
  <w:abstractNum w:abstractNumId="7">
    <w:nsid w:val="1DF74B6B"/>
    <w:multiLevelType w:val="hybridMultilevel"/>
    <w:tmpl w:val="24785742"/>
    <w:lvl w:ilvl="0" w:tplc="5728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B2CCE"/>
    <w:multiLevelType w:val="hybridMultilevel"/>
    <w:tmpl w:val="3F286EA6"/>
    <w:lvl w:ilvl="0" w:tplc="615A4B2C">
      <w:start w:val="1"/>
      <w:numFmt w:val="decimal"/>
      <w:lvlText w:val="%1."/>
      <w:lvlJc w:val="left"/>
      <w:pPr>
        <w:ind w:left="720" w:hanging="360"/>
      </w:pPr>
    </w:lvl>
    <w:lvl w:ilvl="1" w:tplc="38102FBC">
      <w:start w:val="1"/>
      <w:numFmt w:val="lowerLetter"/>
      <w:lvlText w:val="%2."/>
      <w:lvlJc w:val="left"/>
      <w:pPr>
        <w:ind w:left="1440" w:hanging="360"/>
      </w:pPr>
    </w:lvl>
    <w:lvl w:ilvl="2" w:tplc="C73E148C">
      <w:start w:val="1"/>
      <w:numFmt w:val="lowerRoman"/>
      <w:lvlText w:val="%3."/>
      <w:lvlJc w:val="right"/>
      <w:pPr>
        <w:ind w:left="2160" w:hanging="180"/>
      </w:pPr>
    </w:lvl>
    <w:lvl w:ilvl="3" w:tplc="AA50362C">
      <w:start w:val="1"/>
      <w:numFmt w:val="decimal"/>
      <w:lvlText w:val="%4."/>
      <w:lvlJc w:val="left"/>
      <w:pPr>
        <w:ind w:left="2880" w:hanging="360"/>
      </w:pPr>
    </w:lvl>
    <w:lvl w:ilvl="4" w:tplc="85488432">
      <w:start w:val="1"/>
      <w:numFmt w:val="lowerLetter"/>
      <w:lvlText w:val="%5."/>
      <w:lvlJc w:val="left"/>
      <w:pPr>
        <w:ind w:left="3600" w:hanging="360"/>
      </w:pPr>
    </w:lvl>
    <w:lvl w:ilvl="5" w:tplc="EBEE8A74">
      <w:start w:val="1"/>
      <w:numFmt w:val="lowerRoman"/>
      <w:lvlText w:val="%6."/>
      <w:lvlJc w:val="right"/>
      <w:pPr>
        <w:ind w:left="4320" w:hanging="180"/>
      </w:pPr>
    </w:lvl>
    <w:lvl w:ilvl="6" w:tplc="E6F0223A">
      <w:start w:val="1"/>
      <w:numFmt w:val="decimal"/>
      <w:lvlText w:val="%7."/>
      <w:lvlJc w:val="left"/>
      <w:pPr>
        <w:ind w:left="5040" w:hanging="360"/>
      </w:pPr>
    </w:lvl>
    <w:lvl w:ilvl="7" w:tplc="84868C30">
      <w:start w:val="1"/>
      <w:numFmt w:val="lowerLetter"/>
      <w:lvlText w:val="%8."/>
      <w:lvlJc w:val="left"/>
      <w:pPr>
        <w:ind w:left="5760" w:hanging="360"/>
      </w:pPr>
    </w:lvl>
    <w:lvl w:ilvl="8" w:tplc="6EF4EABC">
      <w:start w:val="1"/>
      <w:numFmt w:val="lowerRoman"/>
      <w:lvlText w:val="%9."/>
      <w:lvlJc w:val="right"/>
      <w:pPr>
        <w:ind w:left="6480" w:hanging="180"/>
      </w:pPr>
    </w:lvl>
  </w:abstractNum>
  <w:abstractNum w:abstractNumId="9">
    <w:nsid w:val="236A430C"/>
    <w:multiLevelType w:val="hybridMultilevel"/>
    <w:tmpl w:val="8B90A33A"/>
    <w:lvl w:ilvl="0" w:tplc="365E2C9A">
      <w:start w:val="1"/>
      <w:numFmt w:val="decimal"/>
      <w:lvlText w:val="%1."/>
      <w:lvlJc w:val="left"/>
      <w:pPr>
        <w:ind w:left="720" w:hanging="360"/>
      </w:pPr>
      <w:rPr>
        <w:rFonts w:eastAsiaTheme="minorHAnsi"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23FE01B9"/>
    <w:multiLevelType w:val="hybridMultilevel"/>
    <w:tmpl w:val="A7AC24C4"/>
    <w:lvl w:ilvl="0" w:tplc="D272E478">
      <w:start w:val="1"/>
      <w:numFmt w:val="decimal"/>
      <w:lvlText w:val="%1."/>
      <w:lvlJc w:val="left"/>
      <w:pPr>
        <w:ind w:left="720" w:hanging="360"/>
      </w:pPr>
    </w:lvl>
    <w:lvl w:ilvl="1" w:tplc="6ED2F7F4">
      <w:start w:val="1"/>
      <w:numFmt w:val="lowerLetter"/>
      <w:lvlText w:val="%2."/>
      <w:lvlJc w:val="left"/>
      <w:pPr>
        <w:ind w:left="1440" w:hanging="360"/>
      </w:pPr>
    </w:lvl>
    <w:lvl w:ilvl="2" w:tplc="D7486392">
      <w:start w:val="1"/>
      <w:numFmt w:val="lowerRoman"/>
      <w:lvlText w:val="%3."/>
      <w:lvlJc w:val="right"/>
      <w:pPr>
        <w:ind w:left="2160" w:hanging="180"/>
      </w:pPr>
    </w:lvl>
    <w:lvl w:ilvl="3" w:tplc="695A113A">
      <w:start w:val="1"/>
      <w:numFmt w:val="decimal"/>
      <w:lvlText w:val="%4."/>
      <w:lvlJc w:val="left"/>
      <w:pPr>
        <w:ind w:left="2880" w:hanging="360"/>
      </w:pPr>
    </w:lvl>
    <w:lvl w:ilvl="4" w:tplc="53820056">
      <w:start w:val="1"/>
      <w:numFmt w:val="lowerLetter"/>
      <w:lvlText w:val="%5."/>
      <w:lvlJc w:val="left"/>
      <w:pPr>
        <w:ind w:left="3600" w:hanging="360"/>
      </w:pPr>
    </w:lvl>
    <w:lvl w:ilvl="5" w:tplc="31CCEACC">
      <w:start w:val="1"/>
      <w:numFmt w:val="lowerRoman"/>
      <w:lvlText w:val="%6."/>
      <w:lvlJc w:val="right"/>
      <w:pPr>
        <w:ind w:left="4320" w:hanging="180"/>
      </w:pPr>
    </w:lvl>
    <w:lvl w:ilvl="6" w:tplc="2FA414F4">
      <w:start w:val="1"/>
      <w:numFmt w:val="decimal"/>
      <w:lvlText w:val="%7."/>
      <w:lvlJc w:val="left"/>
      <w:pPr>
        <w:ind w:left="5040" w:hanging="360"/>
      </w:pPr>
    </w:lvl>
    <w:lvl w:ilvl="7" w:tplc="46A82AF2">
      <w:start w:val="1"/>
      <w:numFmt w:val="lowerLetter"/>
      <w:lvlText w:val="%8."/>
      <w:lvlJc w:val="left"/>
      <w:pPr>
        <w:ind w:left="5760" w:hanging="360"/>
      </w:pPr>
    </w:lvl>
    <w:lvl w:ilvl="8" w:tplc="FA1A479C">
      <w:start w:val="1"/>
      <w:numFmt w:val="lowerRoman"/>
      <w:lvlText w:val="%9."/>
      <w:lvlJc w:val="right"/>
      <w:pPr>
        <w:ind w:left="6480" w:hanging="180"/>
      </w:pPr>
    </w:lvl>
  </w:abstractNum>
  <w:abstractNum w:abstractNumId="11">
    <w:nsid w:val="27842DA9"/>
    <w:multiLevelType w:val="hybridMultilevel"/>
    <w:tmpl w:val="B14AD89E"/>
    <w:lvl w:ilvl="0" w:tplc="2906316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43423"/>
    <w:multiLevelType w:val="hybridMultilevel"/>
    <w:tmpl w:val="7D942070"/>
    <w:lvl w:ilvl="0" w:tplc="C6DA1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065CB"/>
    <w:multiLevelType w:val="hybridMultilevel"/>
    <w:tmpl w:val="242285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nsid w:val="37EA51B5"/>
    <w:multiLevelType w:val="hybridMultilevel"/>
    <w:tmpl w:val="9BDE14F8"/>
    <w:lvl w:ilvl="0" w:tplc="D2A45B6A">
      <w:start w:val="1"/>
      <w:numFmt w:val="decimal"/>
      <w:lvlText w:val="%1."/>
      <w:lvlJc w:val="left"/>
      <w:pPr>
        <w:ind w:left="720" w:hanging="360"/>
      </w:pPr>
    </w:lvl>
    <w:lvl w:ilvl="1" w:tplc="676E708A">
      <w:start w:val="1"/>
      <w:numFmt w:val="lowerLetter"/>
      <w:lvlText w:val="%2."/>
      <w:lvlJc w:val="left"/>
      <w:pPr>
        <w:ind w:left="1440" w:hanging="360"/>
      </w:pPr>
    </w:lvl>
    <w:lvl w:ilvl="2" w:tplc="CA42C02A">
      <w:start w:val="1"/>
      <w:numFmt w:val="lowerRoman"/>
      <w:lvlText w:val="%3."/>
      <w:lvlJc w:val="right"/>
      <w:pPr>
        <w:ind w:left="2160" w:hanging="180"/>
      </w:pPr>
    </w:lvl>
    <w:lvl w:ilvl="3" w:tplc="9D4E3BCA">
      <w:start w:val="1"/>
      <w:numFmt w:val="decimal"/>
      <w:lvlText w:val="%4."/>
      <w:lvlJc w:val="left"/>
      <w:pPr>
        <w:ind w:left="2880" w:hanging="360"/>
      </w:pPr>
    </w:lvl>
    <w:lvl w:ilvl="4" w:tplc="266E9BD6">
      <w:start w:val="1"/>
      <w:numFmt w:val="lowerLetter"/>
      <w:lvlText w:val="%5."/>
      <w:lvlJc w:val="left"/>
      <w:pPr>
        <w:ind w:left="3600" w:hanging="360"/>
      </w:pPr>
    </w:lvl>
    <w:lvl w:ilvl="5" w:tplc="FAA40B42">
      <w:start w:val="1"/>
      <w:numFmt w:val="lowerRoman"/>
      <w:lvlText w:val="%6."/>
      <w:lvlJc w:val="right"/>
      <w:pPr>
        <w:ind w:left="4320" w:hanging="180"/>
      </w:pPr>
    </w:lvl>
    <w:lvl w:ilvl="6" w:tplc="5B543844">
      <w:start w:val="1"/>
      <w:numFmt w:val="decimal"/>
      <w:lvlText w:val="%7."/>
      <w:lvlJc w:val="left"/>
      <w:pPr>
        <w:ind w:left="5040" w:hanging="360"/>
      </w:pPr>
    </w:lvl>
    <w:lvl w:ilvl="7" w:tplc="D8C22644">
      <w:start w:val="1"/>
      <w:numFmt w:val="lowerLetter"/>
      <w:lvlText w:val="%8."/>
      <w:lvlJc w:val="left"/>
      <w:pPr>
        <w:ind w:left="5760" w:hanging="360"/>
      </w:pPr>
    </w:lvl>
    <w:lvl w:ilvl="8" w:tplc="60726158">
      <w:start w:val="1"/>
      <w:numFmt w:val="lowerRoman"/>
      <w:lvlText w:val="%9."/>
      <w:lvlJc w:val="right"/>
      <w:pPr>
        <w:ind w:left="6480" w:hanging="180"/>
      </w:pPr>
    </w:lvl>
  </w:abstractNum>
  <w:abstractNum w:abstractNumId="15">
    <w:nsid w:val="3A0C27F3"/>
    <w:multiLevelType w:val="hybridMultilevel"/>
    <w:tmpl w:val="F5E6206C"/>
    <w:lvl w:ilvl="0" w:tplc="FFFFFFFF">
      <w:start w:val="1"/>
      <w:numFmt w:val="decimal"/>
      <w:lvlText w:val="%1."/>
      <w:lvlJc w:val="left"/>
      <w:pPr>
        <w:ind w:left="720" w:hanging="360"/>
      </w:pPr>
    </w:lvl>
    <w:lvl w:ilvl="1" w:tplc="576C363A">
      <w:start w:val="1"/>
      <w:numFmt w:val="lowerLetter"/>
      <w:lvlText w:val="%2."/>
      <w:lvlJc w:val="left"/>
      <w:pPr>
        <w:ind w:left="1440" w:hanging="360"/>
      </w:pPr>
    </w:lvl>
    <w:lvl w:ilvl="2" w:tplc="DE26E008">
      <w:start w:val="1"/>
      <w:numFmt w:val="lowerRoman"/>
      <w:lvlText w:val="%3."/>
      <w:lvlJc w:val="right"/>
      <w:pPr>
        <w:ind w:left="2160" w:hanging="180"/>
      </w:pPr>
    </w:lvl>
    <w:lvl w:ilvl="3" w:tplc="0E6A5610">
      <w:start w:val="1"/>
      <w:numFmt w:val="decimal"/>
      <w:lvlText w:val="%4."/>
      <w:lvlJc w:val="left"/>
      <w:pPr>
        <w:ind w:left="2880" w:hanging="360"/>
      </w:pPr>
    </w:lvl>
    <w:lvl w:ilvl="4" w:tplc="2556E1C8">
      <w:start w:val="1"/>
      <w:numFmt w:val="lowerLetter"/>
      <w:lvlText w:val="%5."/>
      <w:lvlJc w:val="left"/>
      <w:pPr>
        <w:ind w:left="3600" w:hanging="360"/>
      </w:pPr>
    </w:lvl>
    <w:lvl w:ilvl="5" w:tplc="39666FBC">
      <w:start w:val="1"/>
      <w:numFmt w:val="lowerRoman"/>
      <w:lvlText w:val="%6."/>
      <w:lvlJc w:val="right"/>
      <w:pPr>
        <w:ind w:left="4320" w:hanging="180"/>
      </w:pPr>
    </w:lvl>
    <w:lvl w:ilvl="6" w:tplc="11EE148C">
      <w:start w:val="1"/>
      <w:numFmt w:val="decimal"/>
      <w:lvlText w:val="%7."/>
      <w:lvlJc w:val="left"/>
      <w:pPr>
        <w:ind w:left="5040" w:hanging="360"/>
      </w:pPr>
    </w:lvl>
    <w:lvl w:ilvl="7" w:tplc="930C9B08">
      <w:start w:val="1"/>
      <w:numFmt w:val="lowerLetter"/>
      <w:lvlText w:val="%8."/>
      <w:lvlJc w:val="left"/>
      <w:pPr>
        <w:ind w:left="5760" w:hanging="360"/>
      </w:pPr>
    </w:lvl>
    <w:lvl w:ilvl="8" w:tplc="09B01B1A">
      <w:start w:val="1"/>
      <w:numFmt w:val="lowerRoman"/>
      <w:lvlText w:val="%9."/>
      <w:lvlJc w:val="right"/>
      <w:pPr>
        <w:ind w:left="6480" w:hanging="180"/>
      </w:pPr>
    </w:lvl>
  </w:abstractNum>
  <w:abstractNum w:abstractNumId="16">
    <w:nsid w:val="3C490144"/>
    <w:multiLevelType w:val="hybridMultilevel"/>
    <w:tmpl w:val="A7FC1A24"/>
    <w:lvl w:ilvl="0" w:tplc="A2005B58">
      <w:start w:val="1"/>
      <w:numFmt w:val="decimal"/>
      <w:lvlText w:val="%1."/>
      <w:lvlJc w:val="left"/>
      <w:pPr>
        <w:ind w:left="1080" w:hanging="360"/>
      </w:pPr>
      <w:rPr>
        <w:rFonts w:eastAsiaTheme="minorHAnsi"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nsid w:val="3C611806"/>
    <w:multiLevelType w:val="hybridMultilevel"/>
    <w:tmpl w:val="D05E1FE4"/>
    <w:lvl w:ilvl="0" w:tplc="2906316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490EEA"/>
    <w:multiLevelType w:val="hybridMultilevel"/>
    <w:tmpl w:val="D4C87916"/>
    <w:lvl w:ilvl="0" w:tplc="B2501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05814"/>
    <w:multiLevelType w:val="hybridMultilevel"/>
    <w:tmpl w:val="6F7EAE82"/>
    <w:lvl w:ilvl="0" w:tplc="4F3883DC">
      <w:start w:val="1"/>
      <w:numFmt w:val="decimal"/>
      <w:lvlText w:val="%1."/>
      <w:lvlJc w:val="left"/>
      <w:pPr>
        <w:ind w:left="720" w:hanging="360"/>
      </w:pPr>
    </w:lvl>
    <w:lvl w:ilvl="1" w:tplc="F3489EB2">
      <w:start w:val="1"/>
      <w:numFmt w:val="lowerLetter"/>
      <w:lvlText w:val="%2."/>
      <w:lvlJc w:val="left"/>
      <w:pPr>
        <w:ind w:left="1440" w:hanging="360"/>
      </w:pPr>
    </w:lvl>
    <w:lvl w:ilvl="2" w:tplc="AAC6EC68">
      <w:start w:val="1"/>
      <w:numFmt w:val="lowerRoman"/>
      <w:lvlText w:val="%3."/>
      <w:lvlJc w:val="right"/>
      <w:pPr>
        <w:ind w:left="2160" w:hanging="180"/>
      </w:pPr>
    </w:lvl>
    <w:lvl w:ilvl="3" w:tplc="F13E6D4C">
      <w:start w:val="1"/>
      <w:numFmt w:val="decimal"/>
      <w:lvlText w:val="%4."/>
      <w:lvlJc w:val="left"/>
      <w:pPr>
        <w:ind w:left="2880" w:hanging="360"/>
      </w:pPr>
    </w:lvl>
    <w:lvl w:ilvl="4" w:tplc="54522F7E">
      <w:start w:val="1"/>
      <w:numFmt w:val="lowerLetter"/>
      <w:lvlText w:val="%5."/>
      <w:lvlJc w:val="left"/>
      <w:pPr>
        <w:ind w:left="3600" w:hanging="360"/>
      </w:pPr>
    </w:lvl>
    <w:lvl w:ilvl="5" w:tplc="831A1064">
      <w:start w:val="1"/>
      <w:numFmt w:val="lowerRoman"/>
      <w:lvlText w:val="%6."/>
      <w:lvlJc w:val="right"/>
      <w:pPr>
        <w:ind w:left="4320" w:hanging="180"/>
      </w:pPr>
    </w:lvl>
    <w:lvl w:ilvl="6" w:tplc="1C426C84">
      <w:start w:val="1"/>
      <w:numFmt w:val="decimal"/>
      <w:lvlText w:val="%7."/>
      <w:lvlJc w:val="left"/>
      <w:pPr>
        <w:ind w:left="5040" w:hanging="360"/>
      </w:pPr>
    </w:lvl>
    <w:lvl w:ilvl="7" w:tplc="7BD898CA">
      <w:start w:val="1"/>
      <w:numFmt w:val="lowerLetter"/>
      <w:lvlText w:val="%8."/>
      <w:lvlJc w:val="left"/>
      <w:pPr>
        <w:ind w:left="5760" w:hanging="360"/>
      </w:pPr>
    </w:lvl>
    <w:lvl w:ilvl="8" w:tplc="070C9CE4">
      <w:start w:val="1"/>
      <w:numFmt w:val="lowerRoman"/>
      <w:lvlText w:val="%9."/>
      <w:lvlJc w:val="right"/>
      <w:pPr>
        <w:ind w:left="6480" w:hanging="180"/>
      </w:pPr>
    </w:lvl>
  </w:abstractNum>
  <w:abstractNum w:abstractNumId="20">
    <w:nsid w:val="4C651380"/>
    <w:multiLevelType w:val="hybridMultilevel"/>
    <w:tmpl w:val="730E80FC"/>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C602FD"/>
    <w:multiLevelType w:val="hybridMultilevel"/>
    <w:tmpl w:val="A784E252"/>
    <w:lvl w:ilvl="0" w:tplc="F03AA450">
      <w:start w:val="1"/>
      <w:numFmt w:val="decimal"/>
      <w:lvlText w:val="%1."/>
      <w:lvlJc w:val="left"/>
      <w:pPr>
        <w:ind w:left="720" w:hanging="360"/>
      </w:pPr>
    </w:lvl>
    <w:lvl w:ilvl="1" w:tplc="077EE2E6">
      <w:start w:val="1"/>
      <w:numFmt w:val="lowerLetter"/>
      <w:lvlText w:val="%2."/>
      <w:lvlJc w:val="left"/>
      <w:pPr>
        <w:ind w:left="1440" w:hanging="360"/>
      </w:pPr>
    </w:lvl>
    <w:lvl w:ilvl="2" w:tplc="2D78AA98">
      <w:start w:val="1"/>
      <w:numFmt w:val="lowerRoman"/>
      <w:lvlText w:val="%3."/>
      <w:lvlJc w:val="right"/>
      <w:pPr>
        <w:ind w:left="2160" w:hanging="180"/>
      </w:pPr>
    </w:lvl>
    <w:lvl w:ilvl="3" w:tplc="3070C196">
      <w:start w:val="1"/>
      <w:numFmt w:val="decimal"/>
      <w:lvlText w:val="%4."/>
      <w:lvlJc w:val="left"/>
      <w:pPr>
        <w:ind w:left="2880" w:hanging="360"/>
      </w:pPr>
    </w:lvl>
    <w:lvl w:ilvl="4" w:tplc="15A26286">
      <w:start w:val="1"/>
      <w:numFmt w:val="lowerLetter"/>
      <w:lvlText w:val="%5."/>
      <w:lvlJc w:val="left"/>
      <w:pPr>
        <w:ind w:left="3600" w:hanging="360"/>
      </w:pPr>
    </w:lvl>
    <w:lvl w:ilvl="5" w:tplc="47EEFDC2">
      <w:start w:val="1"/>
      <w:numFmt w:val="lowerRoman"/>
      <w:lvlText w:val="%6."/>
      <w:lvlJc w:val="right"/>
      <w:pPr>
        <w:ind w:left="4320" w:hanging="180"/>
      </w:pPr>
    </w:lvl>
    <w:lvl w:ilvl="6" w:tplc="A71EC194">
      <w:start w:val="1"/>
      <w:numFmt w:val="decimal"/>
      <w:lvlText w:val="%7."/>
      <w:lvlJc w:val="left"/>
      <w:pPr>
        <w:ind w:left="5040" w:hanging="360"/>
      </w:pPr>
    </w:lvl>
    <w:lvl w:ilvl="7" w:tplc="C944CFBC">
      <w:start w:val="1"/>
      <w:numFmt w:val="lowerLetter"/>
      <w:lvlText w:val="%8."/>
      <w:lvlJc w:val="left"/>
      <w:pPr>
        <w:ind w:left="5760" w:hanging="360"/>
      </w:pPr>
    </w:lvl>
    <w:lvl w:ilvl="8" w:tplc="F0C8B338">
      <w:start w:val="1"/>
      <w:numFmt w:val="lowerRoman"/>
      <w:lvlText w:val="%9."/>
      <w:lvlJc w:val="right"/>
      <w:pPr>
        <w:ind w:left="6480" w:hanging="180"/>
      </w:pPr>
    </w:lvl>
  </w:abstractNum>
  <w:abstractNum w:abstractNumId="22">
    <w:nsid w:val="4E414FE6"/>
    <w:multiLevelType w:val="hybridMultilevel"/>
    <w:tmpl w:val="3F286E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nsid w:val="57284FA1"/>
    <w:multiLevelType w:val="hybridMultilevel"/>
    <w:tmpl w:val="4F26E804"/>
    <w:lvl w:ilvl="0" w:tplc="2A045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5C5FAF"/>
    <w:multiLevelType w:val="hybridMultilevel"/>
    <w:tmpl w:val="FD2AEAC4"/>
    <w:lvl w:ilvl="0" w:tplc="0A387B46">
      <w:start w:val="1"/>
      <w:numFmt w:val="decimal"/>
      <w:lvlText w:val="%1."/>
      <w:lvlJc w:val="left"/>
      <w:pPr>
        <w:ind w:left="720" w:hanging="360"/>
      </w:pPr>
    </w:lvl>
    <w:lvl w:ilvl="1" w:tplc="C51421C8">
      <w:start w:val="1"/>
      <w:numFmt w:val="lowerLetter"/>
      <w:lvlText w:val="%2."/>
      <w:lvlJc w:val="left"/>
      <w:pPr>
        <w:ind w:left="1440" w:hanging="360"/>
      </w:pPr>
    </w:lvl>
    <w:lvl w:ilvl="2" w:tplc="637E344C">
      <w:start w:val="1"/>
      <w:numFmt w:val="lowerRoman"/>
      <w:lvlText w:val="%3."/>
      <w:lvlJc w:val="right"/>
      <w:pPr>
        <w:ind w:left="2160" w:hanging="180"/>
      </w:pPr>
    </w:lvl>
    <w:lvl w:ilvl="3" w:tplc="D5940782">
      <w:start w:val="1"/>
      <w:numFmt w:val="decimal"/>
      <w:lvlText w:val="%4."/>
      <w:lvlJc w:val="left"/>
      <w:pPr>
        <w:ind w:left="2880" w:hanging="360"/>
      </w:pPr>
    </w:lvl>
    <w:lvl w:ilvl="4" w:tplc="4D2879EC">
      <w:start w:val="1"/>
      <w:numFmt w:val="lowerLetter"/>
      <w:lvlText w:val="%5."/>
      <w:lvlJc w:val="left"/>
      <w:pPr>
        <w:ind w:left="3600" w:hanging="360"/>
      </w:pPr>
    </w:lvl>
    <w:lvl w:ilvl="5" w:tplc="DD6E470E">
      <w:start w:val="1"/>
      <w:numFmt w:val="lowerRoman"/>
      <w:lvlText w:val="%6."/>
      <w:lvlJc w:val="right"/>
      <w:pPr>
        <w:ind w:left="4320" w:hanging="180"/>
      </w:pPr>
    </w:lvl>
    <w:lvl w:ilvl="6" w:tplc="466065E6">
      <w:start w:val="1"/>
      <w:numFmt w:val="decimal"/>
      <w:lvlText w:val="%7."/>
      <w:lvlJc w:val="left"/>
      <w:pPr>
        <w:ind w:left="5040" w:hanging="360"/>
      </w:pPr>
    </w:lvl>
    <w:lvl w:ilvl="7" w:tplc="980A1C10">
      <w:start w:val="1"/>
      <w:numFmt w:val="lowerLetter"/>
      <w:lvlText w:val="%8."/>
      <w:lvlJc w:val="left"/>
      <w:pPr>
        <w:ind w:left="5760" w:hanging="360"/>
      </w:pPr>
    </w:lvl>
    <w:lvl w:ilvl="8" w:tplc="E572FCB8">
      <w:start w:val="1"/>
      <w:numFmt w:val="lowerRoman"/>
      <w:lvlText w:val="%9."/>
      <w:lvlJc w:val="right"/>
      <w:pPr>
        <w:ind w:left="6480" w:hanging="180"/>
      </w:pPr>
    </w:lvl>
  </w:abstractNum>
  <w:abstractNum w:abstractNumId="25">
    <w:nsid w:val="605E3544"/>
    <w:multiLevelType w:val="hybridMultilevel"/>
    <w:tmpl w:val="7D3A807C"/>
    <w:lvl w:ilvl="0" w:tplc="B838AA62">
      <w:start w:val="1"/>
      <w:numFmt w:val="decimal"/>
      <w:lvlText w:val="%1."/>
      <w:lvlJc w:val="left"/>
      <w:pPr>
        <w:ind w:left="720" w:hanging="360"/>
      </w:pPr>
    </w:lvl>
    <w:lvl w:ilvl="1" w:tplc="F32C94B6">
      <w:start w:val="1"/>
      <w:numFmt w:val="lowerLetter"/>
      <w:lvlText w:val="%2."/>
      <w:lvlJc w:val="left"/>
      <w:pPr>
        <w:ind w:left="1440" w:hanging="360"/>
      </w:pPr>
    </w:lvl>
    <w:lvl w:ilvl="2" w:tplc="70529360">
      <w:start w:val="1"/>
      <w:numFmt w:val="lowerRoman"/>
      <w:lvlText w:val="%3."/>
      <w:lvlJc w:val="right"/>
      <w:pPr>
        <w:ind w:left="2160" w:hanging="180"/>
      </w:pPr>
    </w:lvl>
    <w:lvl w:ilvl="3" w:tplc="46B01CCE">
      <w:start w:val="1"/>
      <w:numFmt w:val="decimal"/>
      <w:lvlText w:val="%4."/>
      <w:lvlJc w:val="left"/>
      <w:pPr>
        <w:ind w:left="2880" w:hanging="360"/>
      </w:pPr>
    </w:lvl>
    <w:lvl w:ilvl="4" w:tplc="59A693D0">
      <w:start w:val="1"/>
      <w:numFmt w:val="lowerLetter"/>
      <w:lvlText w:val="%5."/>
      <w:lvlJc w:val="left"/>
      <w:pPr>
        <w:ind w:left="3600" w:hanging="360"/>
      </w:pPr>
    </w:lvl>
    <w:lvl w:ilvl="5" w:tplc="3294DB26">
      <w:start w:val="1"/>
      <w:numFmt w:val="lowerRoman"/>
      <w:lvlText w:val="%6."/>
      <w:lvlJc w:val="right"/>
      <w:pPr>
        <w:ind w:left="4320" w:hanging="180"/>
      </w:pPr>
    </w:lvl>
    <w:lvl w:ilvl="6" w:tplc="DB141F90">
      <w:start w:val="1"/>
      <w:numFmt w:val="decimal"/>
      <w:lvlText w:val="%7."/>
      <w:lvlJc w:val="left"/>
      <w:pPr>
        <w:ind w:left="5040" w:hanging="360"/>
      </w:pPr>
    </w:lvl>
    <w:lvl w:ilvl="7" w:tplc="283E2C66">
      <w:start w:val="1"/>
      <w:numFmt w:val="lowerLetter"/>
      <w:lvlText w:val="%8."/>
      <w:lvlJc w:val="left"/>
      <w:pPr>
        <w:ind w:left="5760" w:hanging="360"/>
      </w:pPr>
    </w:lvl>
    <w:lvl w:ilvl="8" w:tplc="8D94E8E0">
      <w:start w:val="1"/>
      <w:numFmt w:val="lowerRoman"/>
      <w:lvlText w:val="%9."/>
      <w:lvlJc w:val="right"/>
      <w:pPr>
        <w:ind w:left="6480" w:hanging="180"/>
      </w:pPr>
    </w:lvl>
  </w:abstractNum>
  <w:abstractNum w:abstractNumId="26">
    <w:nsid w:val="60A6039D"/>
    <w:multiLevelType w:val="hybridMultilevel"/>
    <w:tmpl w:val="9B56CE4C"/>
    <w:lvl w:ilvl="0" w:tplc="DD06D1D2">
      <w:start w:val="1"/>
      <w:numFmt w:val="decimal"/>
      <w:lvlText w:val="%1."/>
      <w:lvlJc w:val="left"/>
      <w:pPr>
        <w:ind w:left="720" w:hanging="360"/>
      </w:pPr>
    </w:lvl>
    <w:lvl w:ilvl="1" w:tplc="F51E301C">
      <w:start w:val="1"/>
      <w:numFmt w:val="lowerLetter"/>
      <w:lvlText w:val="%2."/>
      <w:lvlJc w:val="left"/>
      <w:pPr>
        <w:ind w:left="1440" w:hanging="360"/>
      </w:pPr>
    </w:lvl>
    <w:lvl w:ilvl="2" w:tplc="03369B94">
      <w:start w:val="1"/>
      <w:numFmt w:val="lowerRoman"/>
      <w:lvlText w:val="%3."/>
      <w:lvlJc w:val="right"/>
      <w:pPr>
        <w:ind w:left="2160" w:hanging="180"/>
      </w:pPr>
    </w:lvl>
    <w:lvl w:ilvl="3" w:tplc="F0E2AFE0">
      <w:start w:val="1"/>
      <w:numFmt w:val="decimal"/>
      <w:lvlText w:val="%4."/>
      <w:lvlJc w:val="left"/>
      <w:pPr>
        <w:ind w:left="2880" w:hanging="360"/>
      </w:pPr>
    </w:lvl>
    <w:lvl w:ilvl="4" w:tplc="D034E156">
      <w:start w:val="1"/>
      <w:numFmt w:val="lowerLetter"/>
      <w:lvlText w:val="%5."/>
      <w:lvlJc w:val="left"/>
      <w:pPr>
        <w:ind w:left="3600" w:hanging="360"/>
      </w:pPr>
    </w:lvl>
    <w:lvl w:ilvl="5" w:tplc="25849ADA">
      <w:start w:val="1"/>
      <w:numFmt w:val="lowerRoman"/>
      <w:lvlText w:val="%6."/>
      <w:lvlJc w:val="right"/>
      <w:pPr>
        <w:ind w:left="4320" w:hanging="180"/>
      </w:pPr>
    </w:lvl>
    <w:lvl w:ilvl="6" w:tplc="3E082B00">
      <w:start w:val="1"/>
      <w:numFmt w:val="decimal"/>
      <w:lvlText w:val="%7."/>
      <w:lvlJc w:val="left"/>
      <w:pPr>
        <w:ind w:left="5040" w:hanging="360"/>
      </w:pPr>
    </w:lvl>
    <w:lvl w:ilvl="7" w:tplc="1590915C">
      <w:start w:val="1"/>
      <w:numFmt w:val="lowerLetter"/>
      <w:lvlText w:val="%8."/>
      <w:lvlJc w:val="left"/>
      <w:pPr>
        <w:ind w:left="5760" w:hanging="360"/>
      </w:pPr>
    </w:lvl>
    <w:lvl w:ilvl="8" w:tplc="1B841674">
      <w:start w:val="1"/>
      <w:numFmt w:val="lowerRoman"/>
      <w:lvlText w:val="%9."/>
      <w:lvlJc w:val="right"/>
      <w:pPr>
        <w:ind w:left="6480" w:hanging="180"/>
      </w:pPr>
    </w:lvl>
  </w:abstractNum>
  <w:abstractNum w:abstractNumId="27">
    <w:nsid w:val="633E1D3A"/>
    <w:multiLevelType w:val="hybridMultilevel"/>
    <w:tmpl w:val="FC7492B4"/>
    <w:lvl w:ilvl="0" w:tplc="28D82C6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713DD4"/>
    <w:multiLevelType w:val="hybridMultilevel"/>
    <w:tmpl w:val="6A32744C"/>
    <w:lvl w:ilvl="0" w:tplc="789C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81804"/>
    <w:multiLevelType w:val="hybridMultilevel"/>
    <w:tmpl w:val="24228590"/>
    <w:lvl w:ilvl="0" w:tplc="FFFFFFFF">
      <w:start w:val="1"/>
      <w:numFmt w:val="decimal"/>
      <w:lvlText w:val="%1."/>
      <w:lvlJc w:val="left"/>
      <w:pPr>
        <w:ind w:left="720" w:hanging="360"/>
      </w:pPr>
    </w:lvl>
    <w:lvl w:ilvl="1" w:tplc="3AA2DC1C">
      <w:start w:val="1"/>
      <w:numFmt w:val="lowerLetter"/>
      <w:lvlText w:val="%2."/>
      <w:lvlJc w:val="left"/>
      <w:pPr>
        <w:ind w:left="1440" w:hanging="360"/>
      </w:pPr>
    </w:lvl>
    <w:lvl w:ilvl="2" w:tplc="D5407D7E">
      <w:start w:val="1"/>
      <w:numFmt w:val="lowerRoman"/>
      <w:lvlText w:val="%3."/>
      <w:lvlJc w:val="right"/>
      <w:pPr>
        <w:ind w:left="2160" w:hanging="180"/>
      </w:pPr>
    </w:lvl>
    <w:lvl w:ilvl="3" w:tplc="E0D4B12A">
      <w:start w:val="1"/>
      <w:numFmt w:val="decimal"/>
      <w:lvlText w:val="%4."/>
      <w:lvlJc w:val="left"/>
      <w:pPr>
        <w:ind w:left="2880" w:hanging="360"/>
      </w:pPr>
    </w:lvl>
    <w:lvl w:ilvl="4" w:tplc="4B3A4810">
      <w:start w:val="1"/>
      <w:numFmt w:val="lowerLetter"/>
      <w:lvlText w:val="%5."/>
      <w:lvlJc w:val="left"/>
      <w:pPr>
        <w:ind w:left="3600" w:hanging="360"/>
      </w:pPr>
    </w:lvl>
    <w:lvl w:ilvl="5" w:tplc="EB98BA7C">
      <w:start w:val="1"/>
      <w:numFmt w:val="lowerRoman"/>
      <w:lvlText w:val="%6."/>
      <w:lvlJc w:val="right"/>
      <w:pPr>
        <w:ind w:left="4320" w:hanging="180"/>
      </w:pPr>
    </w:lvl>
    <w:lvl w:ilvl="6" w:tplc="B6788DA4">
      <w:start w:val="1"/>
      <w:numFmt w:val="decimal"/>
      <w:lvlText w:val="%7."/>
      <w:lvlJc w:val="left"/>
      <w:pPr>
        <w:ind w:left="5040" w:hanging="360"/>
      </w:pPr>
    </w:lvl>
    <w:lvl w:ilvl="7" w:tplc="6F3830E6">
      <w:start w:val="1"/>
      <w:numFmt w:val="lowerLetter"/>
      <w:lvlText w:val="%8."/>
      <w:lvlJc w:val="left"/>
      <w:pPr>
        <w:ind w:left="5760" w:hanging="360"/>
      </w:pPr>
    </w:lvl>
    <w:lvl w:ilvl="8" w:tplc="71765A3A">
      <w:start w:val="1"/>
      <w:numFmt w:val="lowerRoman"/>
      <w:lvlText w:val="%9."/>
      <w:lvlJc w:val="right"/>
      <w:pPr>
        <w:ind w:left="6480" w:hanging="180"/>
      </w:pPr>
    </w:lvl>
  </w:abstractNum>
  <w:num w:numId="1">
    <w:abstractNumId w:val="29"/>
  </w:num>
  <w:num w:numId="2">
    <w:abstractNumId w:val="25"/>
  </w:num>
  <w:num w:numId="3">
    <w:abstractNumId w:val="14"/>
  </w:num>
  <w:num w:numId="4">
    <w:abstractNumId w:val="15"/>
  </w:num>
  <w:num w:numId="5">
    <w:abstractNumId w:val="6"/>
  </w:num>
  <w:num w:numId="6">
    <w:abstractNumId w:val="26"/>
  </w:num>
  <w:num w:numId="7">
    <w:abstractNumId w:val="24"/>
  </w:num>
  <w:num w:numId="8">
    <w:abstractNumId w:val="5"/>
  </w:num>
  <w:num w:numId="9">
    <w:abstractNumId w:val="3"/>
  </w:num>
  <w:num w:numId="10">
    <w:abstractNumId w:val="20"/>
  </w:num>
  <w:num w:numId="11">
    <w:abstractNumId w:val="1"/>
  </w:num>
  <w:num w:numId="12">
    <w:abstractNumId w:val="12"/>
  </w:num>
  <w:num w:numId="13">
    <w:abstractNumId w:val="11"/>
  </w:num>
  <w:num w:numId="14">
    <w:abstractNumId w:val="0"/>
  </w:num>
  <w:num w:numId="15">
    <w:abstractNumId w:val="2"/>
  </w:num>
  <w:num w:numId="16">
    <w:abstractNumId w:val="17"/>
  </w:num>
  <w:num w:numId="17">
    <w:abstractNumId w:val="27"/>
  </w:num>
  <w:num w:numId="18">
    <w:abstractNumId w:val="23"/>
  </w:num>
  <w:num w:numId="19">
    <w:abstractNumId w:val="18"/>
  </w:num>
  <w:num w:numId="20">
    <w:abstractNumId w:val="28"/>
  </w:num>
  <w:num w:numId="21">
    <w:abstractNumId w:val="7"/>
  </w:num>
  <w:num w:numId="22">
    <w:abstractNumId w:val="19"/>
  </w:num>
  <w:num w:numId="23">
    <w:abstractNumId w:val="10"/>
  </w:num>
  <w:num w:numId="24">
    <w:abstractNumId w:val="21"/>
  </w:num>
  <w:num w:numId="25">
    <w:abstractNumId w:val="4"/>
  </w:num>
  <w:num w:numId="26">
    <w:abstractNumId w:val="8"/>
  </w:num>
  <w:num w:numId="27">
    <w:abstractNumId w:val="22"/>
  </w:num>
  <w:num w:numId="28">
    <w:abstractNumId w:val="13"/>
  </w:num>
  <w:num w:numId="29">
    <w:abstractNumId w:val="1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D64"/>
    <w:rsid w:val="002D2D64"/>
    <w:rsid w:val="009027D0"/>
    <w:rsid w:val="00927490"/>
    <w:rsid w:val="00C3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490"/>
    <w:pPr>
      <w:spacing w:after="160" w:line="259" w:lineRule="auto"/>
    </w:pPr>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490"/>
    <w:pPr>
      <w:spacing w:after="0" w:line="240" w:lineRule="auto"/>
    </w:pPr>
    <w:rPr>
      <w:lang w:val="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7490"/>
    <w:pPr>
      <w:ind w:left="720"/>
      <w:contextualSpacing/>
    </w:pPr>
  </w:style>
  <w:style w:type="paragraph" w:styleId="NormalWeb">
    <w:name w:val="Normal (Web)"/>
    <w:basedOn w:val="Normal"/>
    <w:uiPriority w:val="99"/>
    <w:unhideWhenUsed/>
    <w:rsid w:val="009027D0"/>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490"/>
    <w:pPr>
      <w:spacing w:after="160" w:line="259" w:lineRule="auto"/>
    </w:pPr>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490"/>
    <w:pPr>
      <w:spacing w:after="0" w:line="240" w:lineRule="auto"/>
    </w:pPr>
    <w:rPr>
      <w:lang w:val="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7490"/>
    <w:pPr>
      <w:ind w:left="720"/>
      <w:contextualSpacing/>
    </w:pPr>
  </w:style>
  <w:style w:type="paragraph" w:styleId="NormalWeb">
    <w:name w:val="Normal (Web)"/>
    <w:basedOn w:val="Normal"/>
    <w:uiPriority w:val="99"/>
    <w:unhideWhenUsed/>
    <w:rsid w:val="009027D0"/>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1936</Words>
  <Characters>11040</Characters>
  <Application>Microsoft Office Word</Application>
  <DocSecurity>0</DocSecurity>
  <Lines>92</Lines>
  <Paragraphs>25</Paragraphs>
  <ScaleCrop>false</ScaleCrop>
  <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runi3</dc:creator>
  <cp:keywords/>
  <dc:description/>
  <cp:lastModifiedBy>runi3</cp:lastModifiedBy>
  <cp:revision>3</cp:revision>
  <dcterms:created xsi:type="dcterms:W3CDTF">2022-04-03T13:30:00Z</dcterms:created>
  <dcterms:modified xsi:type="dcterms:W3CDTF">2022-04-03T13:42:00Z</dcterms:modified>
</cp:coreProperties>
</file>