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Specifikacija projekta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keepNext w:val="true"/>
        <w:keepLines w:val="true"/>
        <w:numPr>
          <w:ilvl w:val="0"/>
          <w:numId w:val="3"/>
        </w:numPr>
        <w:spacing w:before="0" w:after="0" w:line="240"/>
        <w:ind w:right="0" w:left="720" w:hanging="360"/>
        <w:jc w:val="both"/>
        <w:rPr>
          <w:rFonts w:ascii="Times New Roman" w:hAnsi="Times New Roman" w:cs="Times New Roman" w:eastAsia="Times New Roman"/>
          <w:b/>
          <w:color w:val="2F5496"/>
          <w:spacing w:val="0"/>
          <w:position w:val="0"/>
          <w:sz w:val="26"/>
          <w:shd w:fill="auto" w:val="clear"/>
        </w:rPr>
      </w:pPr>
      <w:r>
        <w:rPr>
          <w:rFonts w:ascii="Times New Roman" w:hAnsi="Times New Roman" w:cs="Times New Roman" w:eastAsia="Times New Roman"/>
          <w:b/>
          <w:color w:val="2F5496"/>
          <w:spacing w:val="0"/>
          <w:position w:val="0"/>
          <w:sz w:val="26"/>
          <w:shd w:fill="auto" w:val="clear"/>
        </w:rPr>
        <w:t xml:space="preserve">Osnovne informacije o sistemu</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teme: </w:t>
      </w:r>
      <w:r>
        <w:rPr>
          <w:rFonts w:ascii="Times New Roman" w:hAnsi="Times New Roman" w:cs="Times New Roman" w:eastAsia="Times New Roman"/>
          <w:color w:val="000000"/>
          <w:spacing w:val="0"/>
          <w:position w:val="0"/>
          <w:sz w:val="24"/>
          <w:shd w:fill="auto" w:val="clear"/>
        </w:rPr>
        <w:t xml:space="preserve">eVrti</w:t>
      </w:r>
      <w:r>
        <w:rPr>
          <w:rFonts w:ascii="Times New Roman" w:hAnsi="Times New Roman" w:cs="Times New Roman" w:eastAsia="Times New Roman"/>
          <w:color w:val="000000"/>
          <w:spacing w:val="0"/>
          <w:position w:val="0"/>
          <w:sz w:val="24"/>
          <w:shd w:fill="auto" w:val="clear"/>
        </w:rPr>
        <w:t xml:space="preserve">ć - sistem za praćenje dnevnih aktivnosti djece</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r>
        <w:object w:dxaOrig="2171" w:dyaOrig="1785">
          <v:rect xmlns:o="urn:schemas-microsoft-com:office:office" xmlns:v="urn:schemas-microsoft-com:vml" id="rectole0000000000" style="width:108.550000pt;height:89.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Nastavna grupa: </w:t>
      </w:r>
      <w:r>
        <w:rPr>
          <w:rFonts w:ascii="Times New Roman" w:hAnsi="Times New Roman" w:cs="Times New Roman" w:eastAsia="Times New Roman"/>
          <w:color w:val="000000"/>
          <w:spacing w:val="0"/>
          <w:position w:val="0"/>
          <w:sz w:val="24"/>
          <w:shd w:fill="auto" w:val="clear"/>
        </w:rPr>
        <w:t xml:space="preserve">Grupa 1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tim 3</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Link na repozitorij tima: </w:t>
      </w:r>
      <w:hyperlink xmlns:r="http://schemas.openxmlformats.org/officeDocument/2006/relationships" r:id="docRId2">
        <w:r>
          <w:rPr>
            <w:rFonts w:ascii="Times New Roman" w:hAnsi="Times New Roman" w:cs="Times New Roman" w:eastAsia="Times New Roman"/>
            <w:b/>
            <w:color w:val="000000"/>
            <w:spacing w:val="0"/>
            <w:position w:val="0"/>
            <w:sz w:val="24"/>
            <w:u w:val="single"/>
            <w:shd w:fill="auto" w:val="clear"/>
          </w:rPr>
          <w:t xml:space="preserve">https://github.com/ooad-2025-26/Grupa1-Tim3.git</w:t>
        </w:r>
      </w:hyperlink>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Članovi tima: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5"/>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Sureja Me</w:t>
      </w:r>
      <w:r>
        <w:rPr>
          <w:rFonts w:ascii="Times New Roman" w:hAnsi="Times New Roman" w:cs="Times New Roman" w:eastAsia="Times New Roman"/>
          <w:color w:val="000000"/>
          <w:spacing w:val="0"/>
          <w:position w:val="0"/>
          <w:sz w:val="24"/>
          <w:shd w:fill="auto" w:val="clear"/>
        </w:rPr>
        <w:t xml:space="preserve">ša 19634</w:t>
      </w:r>
    </w:p>
    <w:p>
      <w:pPr>
        <w:numPr>
          <w:ilvl w:val="0"/>
          <w:numId w:val="5"/>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Belma Planin</w:t>
      </w:r>
      <w:r>
        <w:rPr>
          <w:rFonts w:ascii="Times New Roman" w:hAnsi="Times New Roman" w:cs="Times New Roman" w:eastAsia="Times New Roman"/>
          <w:color w:val="000000"/>
          <w:spacing w:val="0"/>
          <w:position w:val="0"/>
          <w:sz w:val="24"/>
          <w:shd w:fill="auto" w:val="clear"/>
        </w:rPr>
        <w:t xml:space="preserve">čić 19716</w:t>
      </w:r>
    </w:p>
    <w:p>
      <w:pPr>
        <w:numPr>
          <w:ilvl w:val="0"/>
          <w:numId w:val="5"/>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Ilma Im</w:t>
      </w:r>
      <w:r>
        <w:rPr>
          <w:rFonts w:ascii="Times New Roman" w:hAnsi="Times New Roman" w:cs="Times New Roman" w:eastAsia="Times New Roman"/>
          <w:color w:val="000000"/>
          <w:spacing w:val="0"/>
          <w:position w:val="0"/>
          <w:sz w:val="24"/>
          <w:shd w:fill="auto" w:val="clear"/>
        </w:rPr>
        <w:t xml:space="preserve">širović 19943</w:t>
      </w:r>
    </w:p>
    <w:p>
      <w:pPr>
        <w:numPr>
          <w:ilvl w:val="0"/>
          <w:numId w:val="5"/>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Ahmed Krajini</w:t>
      </w:r>
      <w:r>
        <w:rPr>
          <w:rFonts w:ascii="Times New Roman" w:hAnsi="Times New Roman" w:cs="Times New Roman" w:eastAsia="Times New Roman"/>
          <w:color w:val="000000"/>
          <w:spacing w:val="0"/>
          <w:position w:val="0"/>
          <w:sz w:val="24"/>
          <w:shd w:fill="auto" w:val="clear"/>
        </w:rPr>
        <w:t xml:space="preserve">ć 19717</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Namjena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Sistem omogu</w:t>
      </w:r>
      <w:r>
        <w:rPr>
          <w:rFonts w:ascii="Times New Roman" w:hAnsi="Times New Roman" w:cs="Times New Roman" w:eastAsia="Times New Roman"/>
          <w:color w:val="000000"/>
          <w:spacing w:val="0"/>
          <w:position w:val="0"/>
          <w:sz w:val="24"/>
          <w:shd w:fill="auto" w:val="clear"/>
        </w:rPr>
        <w:t xml:space="preserve">ćava vrtiću evidenciju osnovnih dnevnih aktivnosti djece i jednostavnu razmjenu informacija sa roditeljima. Odgajatelj unosi podatke o spavanju, obrocima i dolasku ili odlasku djeteta, dok roditelj kroz sistem pregleda informacije vezane za svoje dijete. Sistem podržava slanje obavijesti roditeljima i generisanje sedmičnog sažetka aktivnosti. Administrator upravlja korisničkim nalozima i osnovnim podacima sistema. Na apstraktnom nivou, sistem služi kao centralno mjesto za praćenje svakodnevnog boravka djeteta u vrtiću.</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p>
    <w:p>
      <w:pPr>
        <w:keepNext w:val="true"/>
        <w:keepLines w:val="true"/>
        <w:numPr>
          <w:ilvl w:val="0"/>
          <w:numId w:val="8"/>
        </w:numPr>
        <w:spacing w:before="0" w:after="0" w:line="240"/>
        <w:ind w:right="0" w:left="720" w:hanging="360"/>
        <w:jc w:val="both"/>
        <w:rPr>
          <w:rFonts w:ascii="Times New Roman" w:hAnsi="Times New Roman" w:cs="Times New Roman" w:eastAsia="Times New Roman"/>
          <w:b/>
          <w:color w:val="2F5496"/>
          <w:spacing w:val="0"/>
          <w:position w:val="0"/>
          <w:sz w:val="26"/>
          <w:shd w:fill="auto" w:val="clear"/>
        </w:rPr>
      </w:pPr>
      <w:r>
        <w:rPr>
          <w:rFonts w:ascii="Times New Roman" w:hAnsi="Times New Roman" w:cs="Times New Roman" w:eastAsia="Times New Roman"/>
          <w:b/>
          <w:color w:val="2F5496"/>
          <w:spacing w:val="0"/>
          <w:position w:val="0"/>
          <w:sz w:val="26"/>
          <w:shd w:fill="auto" w:val="clear"/>
        </w:rPr>
        <w:t xml:space="preserve">Funkcionalnosti (poslovni procesi)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Opisati 6 do 8 najzna</w:t>
      </w:r>
      <w:r>
        <w:rPr>
          <w:rFonts w:ascii="Times New Roman" w:hAnsi="Times New Roman" w:cs="Times New Roman" w:eastAsia="Times New Roman"/>
          <w:i/>
          <w:color w:val="auto"/>
          <w:spacing w:val="0"/>
          <w:position w:val="0"/>
          <w:sz w:val="24"/>
          <w:shd w:fill="auto" w:val="clear"/>
        </w:rPr>
        <w:t xml:space="preserve">čajnijih funkcionalnosti sistema (u zavisnosti od broja članova u timu). Funkcionalnosti sistema predstavljaju usluge koje sistem pruža korisnicima. Sve funkcionalnosti pripadaju nekoj od različitih vrsta: </w:t>
      </w:r>
    </w:p>
    <w:p>
      <w:pPr>
        <w:numPr>
          <w:ilvl w:val="0"/>
          <w:numId w:val="1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Usluga sistema - u svrhu ostvarivanja krajnje usluge sistema,</w:t>
      </w:r>
    </w:p>
    <w:p>
      <w:pPr>
        <w:numPr>
          <w:ilvl w:val="0"/>
          <w:numId w:val="1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Perzistencija podataka (CRUD operacije)</w:t>
      </w:r>
    </w:p>
    <w:p>
      <w:pPr>
        <w:numPr>
          <w:ilvl w:val="0"/>
          <w:numId w:val="1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Asinhrona operacija - operacije koje koriste principe asinhrone obrade zahtjeva</w:t>
      </w:r>
    </w:p>
    <w:p>
      <w:pPr>
        <w:numPr>
          <w:ilvl w:val="0"/>
          <w:numId w:val="1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Operacija sa specifi</w:t>
      </w:r>
      <w:r>
        <w:rPr>
          <w:rFonts w:ascii="Times New Roman" w:hAnsi="Times New Roman" w:cs="Times New Roman" w:eastAsia="Times New Roman"/>
          <w:i/>
          <w:color w:val="auto"/>
          <w:spacing w:val="0"/>
          <w:position w:val="0"/>
          <w:sz w:val="24"/>
          <w:shd w:fill="auto" w:val="clear"/>
        </w:rPr>
        <w:t xml:space="preserve">čnim algoritmom obrade - operacije koje koriste specifične algoritme obrade podataka,</w:t>
      </w:r>
    </w:p>
    <w:p>
      <w:pPr>
        <w:numPr>
          <w:ilvl w:val="0"/>
          <w:numId w:val="1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Kori</w:t>
      </w:r>
      <w:r>
        <w:rPr>
          <w:rFonts w:ascii="Times New Roman" w:hAnsi="Times New Roman" w:cs="Times New Roman" w:eastAsia="Times New Roman"/>
          <w:i/>
          <w:color w:val="auto"/>
          <w:spacing w:val="0"/>
          <w:position w:val="0"/>
          <w:sz w:val="24"/>
          <w:shd w:fill="auto" w:val="clear"/>
        </w:rPr>
        <w:t xml:space="preserve">štenje vanjskog uređaja - operacije u kojima se vrši korištenje vanjskih uređaja. </w:t>
      </w: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Neophodno je navesti barem po jednu funkcionalnost svake od razli</w:t>
      </w:r>
      <w:r>
        <w:rPr>
          <w:rFonts w:ascii="Times New Roman" w:hAnsi="Times New Roman" w:cs="Times New Roman" w:eastAsia="Times New Roman"/>
          <w:i/>
          <w:color w:val="auto"/>
          <w:spacing w:val="0"/>
          <w:position w:val="0"/>
          <w:sz w:val="24"/>
          <w:shd w:fill="auto" w:val="clear"/>
        </w:rPr>
        <w:t xml:space="preserve">čitih vrsta.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12"/>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Pregled dnevnog izvje</w:t>
      </w:r>
      <w:r>
        <w:rPr>
          <w:rFonts w:ascii="Times New Roman" w:hAnsi="Times New Roman" w:cs="Times New Roman" w:eastAsia="Times New Roman"/>
          <w:color w:val="000000"/>
          <w:spacing w:val="0"/>
          <w:position w:val="0"/>
          <w:sz w:val="24"/>
          <w:shd w:fill="auto" w:val="clear"/>
        </w:rPr>
        <w:t xml:space="preserve">štaja za dijete</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Usluga sistema</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Roditelj se prijavljuje u sistem i pregleda dnevni izvje</w:t>
      </w:r>
      <w:r>
        <w:rPr>
          <w:rFonts w:ascii="Times New Roman" w:hAnsi="Times New Roman" w:cs="Times New Roman" w:eastAsia="Times New Roman"/>
          <w:color w:val="000000"/>
          <w:spacing w:val="0"/>
          <w:position w:val="0"/>
          <w:sz w:val="24"/>
          <w:shd w:fill="auto" w:val="clear"/>
        </w:rPr>
        <w:t xml:space="preserve">štaj za svoje dijete. Izvještaj sadrži podatke o prisustvu, evidentiranim obrocima i osnovnim napomenama odgajatelja. Sistem prikazuje samo podatke koji pripadaju prijavljenom roditelju i njegovom djetetu.</w:t>
      </w: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p>
    <w:p>
      <w:pPr>
        <w:numPr>
          <w:ilvl w:val="0"/>
          <w:numId w:val="15"/>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Evidencija </w:t>
      </w:r>
      <w:r>
        <w:rPr>
          <w:rFonts w:ascii="Times New Roman" w:hAnsi="Times New Roman" w:cs="Times New Roman" w:eastAsia="Times New Roman"/>
          <w:color w:val="000000"/>
          <w:spacing w:val="0"/>
          <w:position w:val="0"/>
          <w:sz w:val="24"/>
          <w:shd w:fill="auto" w:val="clear"/>
        </w:rPr>
        <w:t xml:space="preserve">obroka, spavanja i </w:t>
      </w:r>
      <w:r>
        <w:rPr>
          <w:rFonts w:ascii="Times New Roman" w:hAnsi="Times New Roman" w:cs="Times New Roman" w:eastAsia="Times New Roman"/>
          <w:color w:val="000000"/>
          <w:spacing w:val="0"/>
          <w:position w:val="0"/>
          <w:sz w:val="24"/>
          <w:shd w:fill="auto" w:val="clear"/>
        </w:rPr>
        <w:t xml:space="preserve">prisustva djeteta</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Perzistencija podataka (CRUD operacija)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Odgajatelj evidentira da li je dijete prisutno ili odsutno za odre</w:t>
      </w:r>
      <w:r>
        <w:rPr>
          <w:rFonts w:ascii="Times New Roman" w:hAnsi="Times New Roman" w:cs="Times New Roman" w:eastAsia="Times New Roman"/>
          <w:color w:val="000000"/>
          <w:spacing w:val="0"/>
          <w:position w:val="0"/>
          <w:sz w:val="24"/>
          <w:shd w:fill="auto" w:val="clear"/>
        </w:rPr>
        <w:t xml:space="preserve">đeni datum tako što će unijeti evidenciju obroka što automatski evidentira prisustvo. Sistem čuva uneseni zapis. Evidencija se koristi kao osnova za dnevni pregled i sedmični sažetak. Evidenciju prilikom izlaska iz vrtića se vrši skeniranjem QR koda koji se nalazi na roditeljevom uređaju. </w:t>
      </w:r>
      <w:r>
        <w:rPr>
          <w:rFonts w:ascii="Times New Roman" w:hAnsi="Times New Roman" w:cs="Times New Roman" w:eastAsia="Times New Roman"/>
          <w:color w:val="000000"/>
          <w:spacing w:val="0"/>
          <w:position w:val="0"/>
          <w:sz w:val="24"/>
          <w:shd w:fill="auto" w:val="clear"/>
        </w:rPr>
        <w:t xml:space="preserve">Odgajatelj unosi podatke o obroku koji je dijete imalo tokom dana, kao i eventualnu napomenu</w:t>
      </w:r>
      <w:r>
        <w:rPr>
          <w:rFonts w:ascii="Times New Roman" w:hAnsi="Times New Roman" w:cs="Times New Roman" w:eastAsia="Times New Roman"/>
          <w:color w:val="000000"/>
          <w:spacing w:val="0"/>
          <w:position w:val="0"/>
          <w:sz w:val="24"/>
          <w:shd w:fill="auto" w:val="clear"/>
        </w:rPr>
        <w:t xml:space="preserve">/komentar</w:t>
      </w:r>
      <w:r>
        <w:rPr>
          <w:rFonts w:ascii="Times New Roman" w:hAnsi="Times New Roman" w:cs="Times New Roman" w:eastAsia="Times New Roman"/>
          <w:color w:val="000000"/>
          <w:spacing w:val="0"/>
          <w:position w:val="0"/>
          <w:sz w:val="24"/>
          <w:shd w:fill="auto" w:val="clear"/>
        </w:rPr>
        <w:t xml:space="preserve"> ako obrok nije zavr</w:t>
      </w:r>
      <w:r>
        <w:rPr>
          <w:rFonts w:ascii="Times New Roman" w:hAnsi="Times New Roman" w:cs="Times New Roman" w:eastAsia="Times New Roman"/>
          <w:color w:val="000000"/>
          <w:spacing w:val="0"/>
          <w:position w:val="0"/>
          <w:sz w:val="24"/>
          <w:shd w:fill="auto" w:val="clear"/>
        </w:rPr>
        <w:t xml:space="preserve">šen. Sistem trajno pohranjuje ove podatke i omogućava njihovo ažuriranje ili brisanje. Roditelj kasnije može pregledati evidentirane informacije kroz dnevni izvještaj. </w:t>
      </w:r>
      <w:r>
        <w:rPr>
          <w:rFonts w:ascii="Times New Roman" w:hAnsi="Times New Roman" w:cs="Times New Roman" w:eastAsia="Times New Roman"/>
          <w:color w:val="000000"/>
          <w:spacing w:val="0"/>
          <w:position w:val="0"/>
          <w:sz w:val="24"/>
          <w:shd w:fill="auto" w:val="clear"/>
        </w:rPr>
        <w:t xml:space="preserve">Pri boravku djeteta u vrti</w:t>
      </w:r>
      <w:r>
        <w:rPr>
          <w:rFonts w:ascii="Times New Roman" w:hAnsi="Times New Roman" w:cs="Times New Roman" w:eastAsia="Times New Roman"/>
          <w:color w:val="000000"/>
          <w:spacing w:val="0"/>
          <w:position w:val="0"/>
          <w:sz w:val="24"/>
          <w:shd w:fill="auto" w:val="clear"/>
        </w:rPr>
        <w:t xml:space="preserve">ću, odgajatelj evidentira vrijeme koje je dijete provelo spavajući.</w:t>
      </w: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 </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22"/>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Upravljanje profilima djece i roditelja</w:t>
      </w:r>
      <w:r>
        <w:rPr>
          <w:rFonts w:ascii="Times New Roman" w:hAnsi="Times New Roman" w:cs="Times New Roman" w:eastAsia="Times New Roman"/>
          <w:color w:val="000000"/>
          <w:spacing w:val="0"/>
          <w:position w:val="0"/>
          <w:sz w:val="24"/>
          <w:shd w:fill="auto" w:val="clear"/>
        </w:rPr>
        <w:t xml:space="preserve"> / Admin panel</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Perzistencija podataka (CRUD operacija)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Administrator dodaje, mijenja i deaktivira profile djece i roditelja u sistemu. Prilikom unosa povezuje dijete sa odgovaraju</w:t>
      </w:r>
      <w:r>
        <w:rPr>
          <w:rFonts w:ascii="Times New Roman" w:hAnsi="Times New Roman" w:cs="Times New Roman" w:eastAsia="Times New Roman"/>
          <w:color w:val="000000"/>
          <w:spacing w:val="0"/>
          <w:position w:val="0"/>
          <w:sz w:val="24"/>
          <w:shd w:fill="auto" w:val="clear"/>
        </w:rPr>
        <w:t xml:space="preserve">ćim roditeljem kako bi pristup podacima bio ispravno ograničen. Na ovaj način se održavaju osnovni podaci potrebni za rad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28"/>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Slanje obavijesti roditelju</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Asinhrona operacija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Kada odgajatelj objavi va</w:t>
      </w:r>
      <w:r>
        <w:rPr>
          <w:rFonts w:ascii="Times New Roman" w:hAnsi="Times New Roman" w:cs="Times New Roman" w:eastAsia="Times New Roman"/>
          <w:color w:val="000000"/>
          <w:spacing w:val="0"/>
          <w:position w:val="0"/>
          <w:sz w:val="24"/>
          <w:shd w:fill="auto" w:val="clear"/>
        </w:rPr>
        <w:t xml:space="preserve">žnu napomenu ili izmijeni dnevni zapis, sistem šalje obavijest roditelju. Slanje se vrši asinhrono kako unos podataka ne bi bio blokiran. Obavijest se može prikazati unutar aplikacije ili poslati putem elektronske pošte.</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34"/>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Generisanje sedmi</w:t>
      </w:r>
      <w:r>
        <w:rPr>
          <w:rFonts w:ascii="Times New Roman" w:hAnsi="Times New Roman" w:cs="Times New Roman" w:eastAsia="Times New Roman"/>
          <w:color w:val="000000"/>
          <w:spacing w:val="0"/>
          <w:position w:val="0"/>
          <w:sz w:val="24"/>
          <w:shd w:fill="auto" w:val="clear"/>
        </w:rPr>
        <w:t xml:space="preserve">čnog/mjesečnog sažetka aktivnosti </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Operacija sa specifi</w:t>
      </w:r>
      <w:r>
        <w:rPr>
          <w:rFonts w:ascii="Times New Roman" w:hAnsi="Times New Roman" w:cs="Times New Roman" w:eastAsia="Times New Roman"/>
          <w:color w:val="000000"/>
          <w:spacing w:val="0"/>
          <w:position w:val="0"/>
          <w:sz w:val="24"/>
          <w:shd w:fill="auto" w:val="clear"/>
        </w:rPr>
        <w:t xml:space="preserve">čnim algoritmom obrade</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72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Sistem na kraju sedmice</w:t>
      </w:r>
      <w:r>
        <w:rPr>
          <w:rFonts w:ascii="Times New Roman" w:hAnsi="Times New Roman" w:cs="Times New Roman" w:eastAsia="Times New Roman"/>
          <w:color w:val="000000"/>
          <w:spacing w:val="0"/>
          <w:position w:val="0"/>
          <w:sz w:val="24"/>
          <w:shd w:fill="auto" w:val="clear"/>
        </w:rPr>
        <w:t xml:space="preserve"> ili mjeseca</w:t>
      </w:r>
      <w:r>
        <w:rPr>
          <w:rFonts w:ascii="Times New Roman" w:hAnsi="Times New Roman" w:cs="Times New Roman" w:eastAsia="Times New Roman"/>
          <w:color w:val="000000"/>
          <w:spacing w:val="0"/>
          <w:position w:val="0"/>
          <w:sz w:val="24"/>
          <w:shd w:fill="auto" w:val="clear"/>
        </w:rPr>
        <w:t xml:space="preserve"> obra</w:t>
      </w:r>
      <w:r>
        <w:rPr>
          <w:rFonts w:ascii="Times New Roman" w:hAnsi="Times New Roman" w:cs="Times New Roman" w:eastAsia="Times New Roman"/>
          <w:color w:val="000000"/>
          <w:spacing w:val="0"/>
          <w:position w:val="0"/>
          <w:sz w:val="24"/>
          <w:shd w:fill="auto" w:val="clear"/>
        </w:rPr>
        <w:t xml:space="preserve">đuje dnevne zapise i formira sažetak za svako dijete. U sažetku agregira broj dolazaka, evidentirane obroke i osnovne napomene po danima. Rezultat obrade se prikazuje u preglednoj formi roditelju i odgajatelju.</w:t>
      </w:r>
    </w:p>
    <w:p>
      <w:pPr>
        <w:spacing w:before="0" w:after="0" w:line="240"/>
        <w:ind w:right="0" w:left="0" w:firstLine="720"/>
        <w:jc w:val="both"/>
        <w:rPr>
          <w:rFonts w:ascii="Times New Roman" w:hAnsi="Times New Roman" w:cs="Times New Roman" w:eastAsia="Times New Roman"/>
          <w:color w:val="000000"/>
          <w:spacing w:val="0"/>
          <w:position w:val="0"/>
          <w:sz w:val="24"/>
          <w:shd w:fill="auto" w:val="clear"/>
        </w:rPr>
      </w:pPr>
    </w:p>
    <w:p>
      <w:pPr>
        <w:numPr>
          <w:ilvl w:val="0"/>
          <w:numId w:val="39"/>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Prikaz osnovnih podataka o djetetu</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Usluga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Opis funkcionalnosti:</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Odgajatelj mo</w:t>
      </w:r>
      <w:r>
        <w:rPr>
          <w:rFonts w:ascii="Times New Roman" w:hAnsi="Times New Roman" w:cs="Times New Roman" w:eastAsia="Times New Roman"/>
          <w:color w:val="000000"/>
          <w:spacing w:val="0"/>
          <w:position w:val="0"/>
          <w:sz w:val="24"/>
          <w:shd w:fill="auto" w:val="clear"/>
        </w:rPr>
        <w:t xml:space="preserve">že pristupiti podacima koji su potrebni tokom boravka djeteta u vrtiću, kao npr. telefonski broj roditelja za hitne slučajeve, napomene za alegrije, bolesti i sl.</w:t>
      </w: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 </w:t>
      </w:r>
    </w:p>
    <w:p>
      <w:pPr>
        <w:numPr>
          <w:ilvl w:val="0"/>
          <w:numId w:val="44"/>
        </w:numPr>
        <w:spacing w:before="0" w:after="0" w:line="240"/>
        <w:ind w:right="0" w:left="720" w:hanging="36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funkcionalnosti: </w:t>
      </w:r>
      <w:r>
        <w:rPr>
          <w:rFonts w:ascii="Times New Roman" w:hAnsi="Times New Roman" w:cs="Times New Roman" w:eastAsia="Times New Roman"/>
          <w:color w:val="000000"/>
          <w:spacing w:val="0"/>
          <w:position w:val="0"/>
          <w:sz w:val="24"/>
          <w:shd w:fill="auto" w:val="clear"/>
        </w:rPr>
        <w:t xml:space="preserve">Ocjenjivanje aktivnosti djeteta</w:t>
      </w: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p>
    <w:p>
      <w:pPr>
        <w:spacing w:before="0" w:after="20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b/>
          <w:color w:val="000000"/>
          <w:spacing w:val="0"/>
          <w:position w:val="0"/>
          <w:sz w:val="24"/>
          <w:shd w:fill="auto" w:val="clear"/>
        </w:rPr>
        <w:t xml:space="preserve">Vrsta funkcionalnosti: </w:t>
      </w:r>
      <w:r>
        <w:rPr>
          <w:rFonts w:ascii="Times New Roman" w:hAnsi="Times New Roman" w:cs="Times New Roman" w:eastAsia="Times New Roman"/>
          <w:color w:val="000000"/>
          <w:spacing w:val="0"/>
          <w:position w:val="0"/>
          <w:sz w:val="24"/>
          <w:shd w:fill="auto" w:val="clear"/>
        </w:rPr>
        <w:t xml:space="preserve">Asinhrona operacija</w:t>
      </w: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           </w:t>
      </w:r>
      <w:r>
        <w:rPr>
          <w:rFonts w:ascii="Times New Roman" w:hAnsi="Times New Roman" w:cs="Times New Roman" w:eastAsia="Times New Roman"/>
          <w:b/>
          <w:color w:val="000000"/>
          <w:spacing w:val="0"/>
          <w:position w:val="0"/>
          <w:sz w:val="24"/>
          <w:shd w:fill="auto" w:val="clear"/>
        </w:rPr>
        <w:t xml:space="preserve">Opis funkcionalnosti: </w:t>
      </w: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           Odgajatelj šalje kao obavijest ocjenu/review roditelju nakon određene aktivnosti u kojoj je dijete učestovavalo. Obavijest se može prikazati unutar aplikacije ili poslati putem elektronske pošte.</w:t>
      </w: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p>
    <w:p>
      <w:pPr>
        <w:spacing w:before="0" w:after="0" w:line="240"/>
        <w:ind w:right="0" w:left="0" w:firstLine="0"/>
        <w:jc w:val="both"/>
        <w:rPr>
          <w:rFonts w:ascii="Times New Roman" w:hAnsi="Times New Roman" w:cs="Times New Roman" w:eastAsia="Times New Roman"/>
          <w:color w:val="000000"/>
          <w:spacing w:val="0"/>
          <w:position w:val="0"/>
          <w:sz w:val="24"/>
          <w:shd w:fill="auto" w:val="clear"/>
        </w:rPr>
      </w:pPr>
      <w:r>
        <w:rPr>
          <w:rFonts w:ascii="Times New Roman" w:hAnsi="Times New Roman" w:cs="Times New Roman" w:eastAsia="Times New Roman"/>
          <w:color w:val="000000"/>
          <w:spacing w:val="0"/>
          <w:position w:val="0"/>
          <w:sz w:val="24"/>
          <w:shd w:fill="auto" w:val="clear"/>
        </w:rPr>
        <w:t xml:space="preserve">                </w:t>
      </w:r>
    </w:p>
    <w:p>
      <w:pPr>
        <w:keepNext w:val="true"/>
        <w:keepLines w:val="true"/>
        <w:numPr>
          <w:ilvl w:val="0"/>
          <w:numId w:val="48"/>
        </w:numPr>
        <w:spacing w:before="0" w:after="0" w:line="240"/>
        <w:ind w:right="0" w:left="720" w:hanging="360"/>
        <w:jc w:val="both"/>
        <w:rPr>
          <w:rFonts w:ascii="Times New Roman" w:hAnsi="Times New Roman" w:cs="Times New Roman" w:eastAsia="Times New Roman"/>
          <w:b/>
          <w:color w:val="2F5496"/>
          <w:spacing w:val="0"/>
          <w:position w:val="0"/>
          <w:sz w:val="26"/>
          <w:shd w:fill="auto" w:val="clear"/>
        </w:rPr>
      </w:pPr>
      <w:r>
        <w:rPr>
          <w:rFonts w:ascii="Times New Roman" w:hAnsi="Times New Roman" w:cs="Times New Roman" w:eastAsia="Times New Roman"/>
          <w:b/>
          <w:color w:val="2F5496"/>
          <w:spacing w:val="0"/>
          <w:position w:val="0"/>
          <w:sz w:val="26"/>
          <w:shd w:fill="auto" w:val="clear"/>
        </w:rPr>
        <w:t xml:space="preserve">Akteri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Potrebno je navesti najmanje tri aktera sistema.</w:t>
      </w: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Vrste aktera:</w:t>
      </w:r>
    </w:p>
    <w:p>
      <w:pPr>
        <w:numPr>
          <w:ilvl w:val="0"/>
          <w:numId w:val="5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Korisnik sistema</w:t>
      </w:r>
    </w:p>
    <w:p>
      <w:pPr>
        <w:numPr>
          <w:ilvl w:val="0"/>
          <w:numId w:val="5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Zaposlenik sistema</w:t>
      </w:r>
    </w:p>
    <w:p>
      <w:pPr>
        <w:numPr>
          <w:ilvl w:val="0"/>
          <w:numId w:val="50"/>
        </w:numPr>
        <w:spacing w:before="0" w:after="0" w:line="240"/>
        <w:ind w:right="0" w:left="720" w:hanging="36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Administrator</w:t>
      </w: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r>
        <w:rPr>
          <w:rFonts w:ascii="Times New Roman" w:hAnsi="Times New Roman" w:cs="Times New Roman" w:eastAsia="Times New Roman"/>
          <w:i/>
          <w:color w:val="auto"/>
          <w:spacing w:val="0"/>
          <w:position w:val="0"/>
          <w:sz w:val="24"/>
          <w:shd w:fill="auto" w:val="clear"/>
        </w:rPr>
        <w:t xml:space="preserve">Neophodno je navesti barem po jednog aktera za svaku od razli</w:t>
      </w:r>
      <w:r>
        <w:rPr>
          <w:rFonts w:ascii="Times New Roman" w:hAnsi="Times New Roman" w:cs="Times New Roman" w:eastAsia="Times New Roman"/>
          <w:i/>
          <w:color w:val="auto"/>
          <w:spacing w:val="0"/>
          <w:position w:val="0"/>
          <w:sz w:val="24"/>
          <w:shd w:fill="auto" w:val="clear"/>
        </w:rPr>
        <w:t xml:space="preserve">čitih vrsta.</w:t>
      </w:r>
    </w:p>
    <w:p>
      <w:pPr>
        <w:spacing w:before="0" w:after="0" w:line="240"/>
        <w:ind w:right="0" w:left="0" w:firstLine="0"/>
        <w:jc w:val="both"/>
        <w:rPr>
          <w:rFonts w:ascii="Times New Roman" w:hAnsi="Times New Roman" w:cs="Times New Roman" w:eastAsia="Times New Roman"/>
          <w:i/>
          <w:color w:val="auto"/>
          <w:spacing w:val="0"/>
          <w:position w:val="0"/>
          <w:sz w:val="24"/>
          <w:shd w:fill="auto" w:val="clear"/>
        </w:rPr>
      </w:pPr>
    </w:p>
    <w:p>
      <w:pPr>
        <w:spacing w:before="0" w:after="0" w:line="240"/>
        <w:ind w:right="0" w:left="0" w:firstLine="0"/>
        <w:jc w:val="both"/>
        <w:rPr>
          <w:rFonts w:ascii="Times New Roman" w:hAnsi="Times New Roman" w:cs="Times New Roman" w:eastAsia="Times New Roman"/>
          <w:i/>
          <w:color w:val="auto"/>
          <w:spacing w:val="0"/>
          <w:position w:val="0"/>
          <w:sz w:val="28"/>
          <w:shd w:fill="auto" w:val="clear"/>
        </w:rPr>
      </w:pPr>
      <w:r>
        <w:rPr>
          <w:rFonts w:ascii="Times New Roman" w:hAnsi="Times New Roman" w:cs="Times New Roman" w:eastAsia="Times New Roman"/>
          <w:i/>
          <w:color w:val="auto"/>
          <w:spacing w:val="0"/>
          <w:position w:val="0"/>
          <w:sz w:val="28"/>
          <w:shd w:fill="auto" w:val="clear"/>
        </w:rPr>
        <w:t xml:space="preserve">Korisnici usluga sistema</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numPr>
          <w:ilvl w:val="0"/>
          <w:numId w:val="52"/>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aktera: </w:t>
      </w:r>
      <w:r>
        <w:rPr>
          <w:rFonts w:ascii="Times New Roman" w:hAnsi="Times New Roman" w:cs="Times New Roman" w:eastAsia="Times New Roman"/>
          <w:color w:val="000000"/>
          <w:spacing w:val="0"/>
          <w:position w:val="0"/>
          <w:sz w:val="24"/>
          <w:shd w:fill="auto" w:val="clear"/>
        </w:rPr>
        <w:t xml:space="preserve">Roditelj</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aktera: </w:t>
      </w:r>
      <w:r>
        <w:rPr>
          <w:rFonts w:ascii="Times New Roman" w:hAnsi="Times New Roman" w:cs="Times New Roman" w:eastAsia="Times New Roman"/>
          <w:color w:val="000000"/>
          <w:spacing w:val="0"/>
          <w:position w:val="0"/>
          <w:sz w:val="24"/>
          <w:shd w:fill="auto" w:val="clear"/>
        </w:rPr>
        <w:t xml:space="preserve">Korisnik usluge</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36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Funkcionalnosti u kojima akter u</w:t>
      </w:r>
      <w:r>
        <w:rPr>
          <w:rFonts w:ascii="Times New Roman" w:hAnsi="Times New Roman" w:cs="Times New Roman" w:eastAsia="Times New Roman"/>
          <w:b/>
          <w:color w:val="auto"/>
          <w:spacing w:val="0"/>
          <w:position w:val="0"/>
          <w:sz w:val="24"/>
          <w:shd w:fill="auto" w:val="clear"/>
        </w:rPr>
        <w:t xml:space="preserve">čestvuje:</w:t>
      </w:r>
    </w:p>
    <w:p>
      <w:pPr>
        <w:spacing w:before="0" w:after="0" w:line="240"/>
        <w:ind w:right="0" w:left="360" w:firstLine="0"/>
        <w:jc w:val="both"/>
        <w:rPr>
          <w:rFonts w:ascii="Times New Roman" w:hAnsi="Times New Roman" w:cs="Times New Roman" w:eastAsia="Times New Roman"/>
          <w:color w:val="auto"/>
          <w:spacing w:val="0"/>
          <w:position w:val="0"/>
          <w:sz w:val="24"/>
          <w:shd w:fill="auto" w:val="clear"/>
        </w:rPr>
      </w:pPr>
    </w:p>
    <w:tbl>
      <w:tblPr>
        <w:tblInd w:w="715" w:type="dxa"/>
      </w:tblPr>
      <w:tblGrid>
        <w:gridCol w:w="4500"/>
        <w:gridCol w:w="4050"/>
      </w:tblGrid>
      <w:tr>
        <w:trPr>
          <w:trHeight w:val="485" w:hRule="auto"/>
          <w:jc w:val="left"/>
        </w:trPr>
        <w:tc>
          <w:tcPr>
            <w:tcW w:w="450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Funkcionalnost sistema</w:t>
            </w:r>
          </w:p>
        </w:tc>
        <w:tc>
          <w:tcPr>
            <w:tcW w:w="405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Na</w:t>
            </w:r>
            <w:r>
              <w:rPr>
                <w:rFonts w:ascii="Times New Roman" w:hAnsi="Times New Roman" w:cs="Times New Roman" w:eastAsia="Times New Roman"/>
                <w:b/>
                <w:color w:val="auto"/>
                <w:spacing w:val="0"/>
                <w:position w:val="0"/>
                <w:sz w:val="24"/>
                <w:shd w:fill="auto" w:val="clear"/>
              </w:rPr>
              <w:t xml:space="preserve">čin učešća</w:t>
            </w:r>
          </w:p>
        </w:tc>
      </w:tr>
      <w:tr>
        <w:trPr>
          <w:trHeight w:val="656"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1) Pregled dnevnog izvje</w:t>
            </w:r>
            <w:r>
              <w:rPr>
                <w:rFonts w:ascii="Times New Roman" w:hAnsi="Times New Roman" w:cs="Times New Roman" w:eastAsia="Times New Roman"/>
                <w:color w:val="auto"/>
                <w:spacing w:val="0"/>
                <w:position w:val="0"/>
                <w:sz w:val="24"/>
                <w:shd w:fill="auto" w:val="clear"/>
              </w:rPr>
              <w:t xml:space="preserve">štaja za dijete</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pregleda</w:t>
            </w:r>
          </w:p>
        </w:tc>
      </w:tr>
      <w:tr>
        <w:trPr>
          <w:trHeight w:val="62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Slanje obavijesti roditelju</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pregleda</w:t>
            </w:r>
          </w:p>
        </w:tc>
      </w:tr>
      <w:tr>
        <w:trPr>
          <w:trHeight w:val="62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Generisanje sedmi</w:t>
            </w:r>
            <w:r>
              <w:rPr>
                <w:rFonts w:ascii="Times New Roman" w:hAnsi="Times New Roman" w:cs="Times New Roman" w:eastAsia="Times New Roman"/>
                <w:color w:val="auto"/>
                <w:spacing w:val="0"/>
                <w:position w:val="0"/>
                <w:sz w:val="24"/>
                <w:shd w:fill="auto" w:val="clear"/>
              </w:rPr>
              <w:t xml:space="preserve">čnog/mjesečnog sažetka aktivnosti</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pregleda</w:t>
            </w:r>
          </w:p>
        </w:tc>
      </w:tr>
      <w:tr>
        <w:trPr>
          <w:trHeight w:val="62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Ocjenjivanje aktivnosti djeteta</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pregleda</w:t>
            </w:r>
          </w:p>
        </w:tc>
      </w:tr>
    </w:tbl>
    <w:p>
      <w:pPr>
        <w:spacing w:before="0" w:after="0" w:line="240"/>
        <w:ind w:right="0" w:left="360" w:firstLine="0"/>
        <w:jc w:val="both"/>
        <w:rPr>
          <w:rFonts w:ascii="Times New Roman" w:hAnsi="Times New Roman" w:cs="Times New Roman" w:eastAsia="Times New Roman"/>
          <w:color w:val="auto"/>
          <w:spacing w:val="0"/>
          <w:position w:val="0"/>
          <w:sz w:val="24"/>
          <w:shd w:fill="auto" w:val="clear"/>
        </w:rPr>
      </w:pPr>
    </w:p>
    <w:p>
      <w:pPr>
        <w:numPr>
          <w:ilvl w:val="0"/>
          <w:numId w:val="71"/>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aktera: </w:t>
      </w:r>
      <w:r>
        <w:rPr>
          <w:rFonts w:ascii="Times New Roman" w:hAnsi="Times New Roman" w:cs="Times New Roman" w:eastAsia="Times New Roman"/>
          <w:color w:val="000000"/>
          <w:spacing w:val="0"/>
          <w:position w:val="0"/>
          <w:sz w:val="24"/>
          <w:shd w:fill="auto" w:val="clear"/>
        </w:rPr>
        <w:t xml:space="preserve">Odgajatelj</w:t>
      </w:r>
    </w:p>
    <w:p>
      <w:pPr>
        <w:spacing w:before="0" w:after="0" w:line="240"/>
        <w:ind w:right="0" w:left="72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aktera: </w:t>
      </w:r>
      <w:r>
        <w:rPr>
          <w:rFonts w:ascii="Times New Roman" w:hAnsi="Times New Roman" w:cs="Times New Roman" w:eastAsia="Times New Roman"/>
          <w:color w:val="000000"/>
          <w:spacing w:val="0"/>
          <w:position w:val="0"/>
          <w:sz w:val="24"/>
          <w:shd w:fill="auto" w:val="clear"/>
        </w:rPr>
        <w:t xml:space="preserve">Zaposlenik sistema</w:t>
      </w:r>
    </w:p>
    <w:p>
      <w:pPr>
        <w:spacing w:before="0" w:after="0" w:line="240"/>
        <w:ind w:right="0" w:left="36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Funkcionalnosti u kojima akter u</w:t>
      </w:r>
      <w:r>
        <w:rPr>
          <w:rFonts w:ascii="Times New Roman" w:hAnsi="Times New Roman" w:cs="Times New Roman" w:eastAsia="Times New Roman"/>
          <w:b/>
          <w:color w:val="auto"/>
          <w:spacing w:val="0"/>
          <w:position w:val="0"/>
          <w:sz w:val="24"/>
          <w:shd w:fill="auto" w:val="clear"/>
        </w:rPr>
        <w:t xml:space="preserve">čestvuje:</w:t>
      </w:r>
    </w:p>
    <w:p>
      <w:pPr>
        <w:spacing w:before="0" w:after="0" w:line="240"/>
        <w:ind w:right="0" w:left="360" w:firstLine="0"/>
        <w:jc w:val="both"/>
        <w:rPr>
          <w:rFonts w:ascii="Times New Roman" w:hAnsi="Times New Roman" w:cs="Times New Roman" w:eastAsia="Times New Roman"/>
          <w:color w:val="auto"/>
          <w:spacing w:val="0"/>
          <w:position w:val="0"/>
          <w:sz w:val="24"/>
          <w:shd w:fill="auto" w:val="clear"/>
        </w:rPr>
      </w:pPr>
    </w:p>
    <w:tbl>
      <w:tblPr>
        <w:tblInd w:w="715" w:type="dxa"/>
      </w:tblPr>
      <w:tblGrid>
        <w:gridCol w:w="4500"/>
        <w:gridCol w:w="4050"/>
      </w:tblGrid>
      <w:tr>
        <w:trPr>
          <w:trHeight w:val="485" w:hRule="auto"/>
          <w:jc w:val="left"/>
        </w:trPr>
        <w:tc>
          <w:tcPr>
            <w:tcW w:w="450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Funkcionalnost sistema</w:t>
            </w:r>
          </w:p>
        </w:tc>
        <w:tc>
          <w:tcPr>
            <w:tcW w:w="405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Na</w:t>
            </w:r>
            <w:r>
              <w:rPr>
                <w:rFonts w:ascii="Times New Roman" w:hAnsi="Times New Roman" w:cs="Times New Roman" w:eastAsia="Times New Roman"/>
                <w:b/>
                <w:color w:val="auto"/>
                <w:spacing w:val="0"/>
                <w:position w:val="0"/>
                <w:sz w:val="24"/>
                <w:shd w:fill="auto" w:val="clear"/>
              </w:rPr>
              <w:t xml:space="preserve">čin učešća</w:t>
            </w:r>
          </w:p>
        </w:tc>
      </w:tr>
      <w:tr>
        <w:trPr>
          <w:trHeight w:val="656"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2) Evidencija </w:t>
            </w:r>
            <w:r>
              <w:rPr>
                <w:rFonts w:ascii="Times New Roman" w:hAnsi="Times New Roman" w:cs="Times New Roman" w:eastAsia="Times New Roman"/>
                <w:color w:val="auto"/>
                <w:spacing w:val="0"/>
                <w:position w:val="0"/>
                <w:sz w:val="24"/>
                <w:shd w:fill="auto" w:val="clear"/>
              </w:rPr>
              <w:t xml:space="preserve">obroka, spavanja i </w:t>
            </w:r>
            <w:r>
              <w:rPr>
                <w:rFonts w:ascii="Times New Roman" w:hAnsi="Times New Roman" w:cs="Times New Roman" w:eastAsia="Times New Roman"/>
                <w:color w:val="auto"/>
                <w:spacing w:val="0"/>
                <w:position w:val="0"/>
                <w:sz w:val="24"/>
                <w:shd w:fill="auto" w:val="clear"/>
              </w:rPr>
              <w:t xml:space="preserve">prisustva djeteta</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uređivanja</w:t>
            </w:r>
          </w:p>
        </w:tc>
      </w:tr>
      <w:tr>
        <w:trPr>
          <w:trHeight w:val="62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5) Slanje obavijesti roditelju</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uređivanja</w:t>
            </w:r>
          </w:p>
        </w:tc>
      </w:tr>
      <w:tr>
        <w:trPr>
          <w:trHeight w:val="1" w:hRule="atLeast"/>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7) </w:t>
            </w:r>
            <w:r>
              <w:rPr>
                <w:rFonts w:ascii="Times New Roman" w:hAnsi="Times New Roman" w:cs="Times New Roman" w:eastAsia="Times New Roman"/>
                <w:color w:val="auto"/>
                <w:spacing w:val="0"/>
                <w:position w:val="0"/>
                <w:sz w:val="24"/>
                <w:shd w:fill="auto" w:val="clear"/>
              </w:rPr>
              <w:t xml:space="preserve">Ocjenjivanje aktivnosti djeteta</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uređivanja</w:t>
            </w:r>
          </w:p>
        </w:tc>
      </w:tr>
      <w:tr>
        <w:trPr>
          <w:trHeight w:val="30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6</w:t>
            </w:r>
            <w:r>
              <w:rPr>
                <w:rFonts w:ascii="Times New Roman" w:hAnsi="Times New Roman" w:cs="Times New Roman" w:eastAsia="Times New Roman"/>
                <w:color w:val="auto"/>
                <w:spacing w:val="0"/>
                <w:position w:val="0"/>
                <w:sz w:val="24"/>
                <w:shd w:fill="auto" w:val="clear"/>
              </w:rPr>
              <w:t xml:space="preserve">) Prikaz osnovnih podataka o djetetu</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pregleda</w:t>
            </w:r>
          </w:p>
        </w:tc>
      </w:tr>
    </w:tbl>
    <w:p>
      <w:pPr>
        <w:spacing w:before="0" w:after="0" w:line="240"/>
        <w:ind w:right="0" w:left="360" w:firstLine="0"/>
        <w:jc w:val="both"/>
        <w:rPr>
          <w:rFonts w:ascii="Times New Roman" w:hAnsi="Times New Roman" w:cs="Times New Roman" w:eastAsia="Times New Roman"/>
          <w:color w:val="auto"/>
          <w:spacing w:val="0"/>
          <w:position w:val="0"/>
          <w:sz w:val="24"/>
          <w:shd w:fill="auto" w:val="clear"/>
        </w:rPr>
      </w:pPr>
    </w:p>
    <w:p>
      <w:pPr>
        <w:numPr>
          <w:ilvl w:val="0"/>
          <w:numId w:val="91"/>
        </w:numPr>
        <w:spacing w:before="0" w:after="0" w:line="240"/>
        <w:ind w:right="0" w:left="720" w:hanging="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Naziv aktera: </w:t>
      </w:r>
      <w:r>
        <w:rPr>
          <w:rFonts w:ascii="Times New Roman" w:hAnsi="Times New Roman" w:cs="Times New Roman" w:eastAsia="Times New Roman"/>
          <w:color w:val="000000"/>
          <w:spacing w:val="0"/>
          <w:position w:val="0"/>
          <w:sz w:val="24"/>
          <w:shd w:fill="auto" w:val="clear"/>
        </w:rPr>
        <w:t xml:space="preserve">Administrator sistema</w:t>
      </w:r>
    </w:p>
    <w:p>
      <w:pPr>
        <w:spacing w:before="0" w:after="0" w:line="240"/>
        <w:ind w:right="0" w:left="360" w:firstLine="36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Vrsta aktera: </w:t>
      </w:r>
      <w:r>
        <w:rPr>
          <w:rFonts w:ascii="Times New Roman" w:hAnsi="Times New Roman" w:cs="Times New Roman" w:eastAsia="Times New Roman"/>
          <w:color w:val="000000"/>
          <w:spacing w:val="0"/>
          <w:position w:val="0"/>
          <w:sz w:val="24"/>
          <w:shd w:fill="auto" w:val="clear"/>
        </w:rPr>
        <w:t xml:space="preserve">Administrator</w:t>
      </w:r>
    </w:p>
    <w:p>
      <w:pPr>
        <w:spacing w:before="0" w:after="0" w:line="240"/>
        <w:ind w:right="0" w:left="360"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000000"/>
          <w:spacing w:val="0"/>
          <w:position w:val="0"/>
          <w:sz w:val="24"/>
          <w:shd w:fill="auto" w:val="clear"/>
        </w:rPr>
        <w:t xml:space="preserve">     </w:t>
      </w:r>
      <w:r>
        <w:rPr>
          <w:rFonts w:ascii="Times New Roman" w:hAnsi="Times New Roman" w:cs="Times New Roman" w:eastAsia="Times New Roman"/>
          <w:b/>
          <w:color w:val="000000"/>
          <w:spacing w:val="0"/>
          <w:position w:val="0"/>
          <w:sz w:val="24"/>
          <w:shd w:fill="auto" w:val="clear"/>
        </w:rPr>
        <w:t xml:space="preserve">Funkcionalnosti u kojima akter u</w:t>
      </w:r>
      <w:r>
        <w:rPr>
          <w:rFonts w:ascii="Times New Roman" w:hAnsi="Times New Roman" w:cs="Times New Roman" w:eastAsia="Times New Roman"/>
          <w:b/>
          <w:color w:val="000000"/>
          <w:spacing w:val="0"/>
          <w:position w:val="0"/>
          <w:sz w:val="24"/>
          <w:shd w:fill="auto" w:val="clear"/>
        </w:rPr>
        <w:t xml:space="preserve">čestvuje:</w:t>
      </w:r>
    </w:p>
    <w:tbl>
      <w:tblPr>
        <w:tblInd w:w="715" w:type="dxa"/>
      </w:tblPr>
      <w:tblGrid>
        <w:gridCol w:w="4500"/>
        <w:gridCol w:w="4050"/>
      </w:tblGrid>
      <w:tr>
        <w:trPr>
          <w:trHeight w:val="485" w:hRule="auto"/>
          <w:jc w:val="left"/>
        </w:trPr>
        <w:tc>
          <w:tcPr>
            <w:tcW w:w="450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Funkcionalnost sistema</w:t>
            </w:r>
          </w:p>
        </w:tc>
        <w:tc>
          <w:tcPr>
            <w:tcW w:w="4050" w:type="dxa"/>
            <w:tcBorders>
              <w:top w:val="single" w:color="000000" w:sz="4"/>
              <w:left w:val="single" w:color="000000" w:sz="4"/>
              <w:bottom w:val="single" w:color="000000" w:sz="4"/>
              <w:right w:val="single" w:color="000000" w:sz="4"/>
            </w:tcBorders>
            <w:shd w:color="auto" w:fill="b4c6e7" w:val="clear"/>
            <w:tcMar>
              <w:left w:w="108" w:type="dxa"/>
              <w:right w:w="108" w:type="dxa"/>
            </w:tcMar>
            <w:vAlign w:val="center"/>
          </w:tcPr>
          <w:p>
            <w:pPr>
              <w:spacing w:before="0" w:after="0" w:line="240"/>
              <w:ind w:right="0" w:left="0" w:firstLine="0"/>
              <w:jc w:val="left"/>
              <w:rPr>
                <w:color w:val="auto"/>
                <w:spacing w:val="0"/>
                <w:position w:val="0"/>
                <w:shd w:fill="auto" w:val="clear"/>
              </w:rPr>
            </w:pPr>
            <w:r>
              <w:rPr>
                <w:rFonts w:ascii="Times New Roman" w:hAnsi="Times New Roman" w:cs="Times New Roman" w:eastAsia="Times New Roman"/>
                <w:b/>
                <w:color w:val="auto"/>
                <w:spacing w:val="0"/>
                <w:position w:val="0"/>
                <w:sz w:val="24"/>
                <w:shd w:fill="auto" w:val="clear"/>
              </w:rPr>
              <w:t xml:space="preserve">Na</w:t>
            </w:r>
            <w:r>
              <w:rPr>
                <w:rFonts w:ascii="Times New Roman" w:hAnsi="Times New Roman" w:cs="Times New Roman" w:eastAsia="Times New Roman"/>
                <w:b/>
                <w:color w:val="auto"/>
                <w:spacing w:val="0"/>
                <w:position w:val="0"/>
                <w:sz w:val="24"/>
                <w:shd w:fill="auto" w:val="clear"/>
              </w:rPr>
              <w:t xml:space="preserve">čin učešća</w:t>
            </w:r>
          </w:p>
        </w:tc>
      </w:tr>
      <w:tr>
        <w:trPr>
          <w:trHeight w:val="656"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Upravljanje profilima djece i roditelja</w:t>
            </w:r>
            <w:r>
              <w:rPr>
                <w:rFonts w:ascii="Times New Roman" w:hAnsi="Times New Roman" w:cs="Times New Roman" w:eastAsia="Times New Roman"/>
                <w:color w:val="auto"/>
                <w:spacing w:val="0"/>
                <w:position w:val="0"/>
                <w:sz w:val="24"/>
                <w:shd w:fill="auto" w:val="clear"/>
              </w:rPr>
              <w:t xml:space="preserve"> / Admin panel</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uređivanja</w:t>
            </w:r>
          </w:p>
        </w:tc>
      </w:tr>
      <w:tr>
        <w:trPr>
          <w:trHeight w:val="620" w:hRule="auto"/>
          <w:jc w:val="left"/>
        </w:trPr>
        <w:tc>
          <w:tcPr>
            <w:tcW w:w="450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6</w:t>
            </w:r>
            <w:r>
              <w:rPr>
                <w:rFonts w:ascii="Times New Roman" w:hAnsi="Times New Roman" w:cs="Times New Roman" w:eastAsia="Times New Roman"/>
                <w:color w:val="auto"/>
                <w:spacing w:val="0"/>
                <w:position w:val="0"/>
                <w:sz w:val="24"/>
                <w:shd w:fill="auto" w:val="clear"/>
              </w:rPr>
              <w:t xml:space="preserve">) Prikaz osnovnih informacija</w:t>
            </w:r>
          </w:p>
        </w:tc>
        <w:tc>
          <w:tcPr>
            <w:tcW w:w="405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0" w:line="240"/>
              <w:ind w:right="0" w:left="0" w:firstLine="0"/>
              <w:jc w:val="both"/>
              <w:rPr>
                <w:color w:val="auto"/>
                <w:spacing w:val="0"/>
                <w:position w:val="0"/>
                <w:shd w:fill="auto" w:val="clear"/>
              </w:rPr>
            </w:pPr>
            <w:r>
              <w:rPr>
                <w:rFonts w:ascii="Times New Roman" w:hAnsi="Times New Roman" w:cs="Times New Roman" w:eastAsia="Times New Roman"/>
                <w:color w:val="auto"/>
                <w:spacing w:val="0"/>
                <w:position w:val="0"/>
                <w:sz w:val="24"/>
                <w:shd w:fill="auto" w:val="clear"/>
              </w:rPr>
              <w:t xml:space="preserve">Mogu</w:t>
            </w:r>
            <w:r>
              <w:rPr>
                <w:rFonts w:ascii="Times New Roman" w:hAnsi="Times New Roman" w:cs="Times New Roman" w:eastAsia="Times New Roman"/>
                <w:color w:val="auto"/>
                <w:spacing w:val="0"/>
                <w:position w:val="0"/>
                <w:sz w:val="24"/>
                <w:shd w:fill="auto" w:val="clear"/>
              </w:rPr>
              <w:t xml:space="preserve">ćnost uređivanja</w:t>
            </w:r>
          </w:p>
        </w:tc>
      </w:tr>
    </w:tbl>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num w:numId="3">
    <w:abstractNumId w:val="90"/>
  </w:num>
  <w:num w:numId="5">
    <w:abstractNumId w:val="84"/>
  </w:num>
  <w:num w:numId="8">
    <w:abstractNumId w:val="78"/>
  </w:num>
  <w:num w:numId="10">
    <w:abstractNumId w:val="72"/>
  </w:num>
  <w:num w:numId="12">
    <w:abstractNumId w:val="66"/>
  </w:num>
  <w:num w:numId="15">
    <w:abstractNumId w:val="60"/>
  </w:num>
  <w:num w:numId="22">
    <w:abstractNumId w:val="54"/>
  </w:num>
  <w:num w:numId="28">
    <w:abstractNumId w:val="48"/>
  </w:num>
  <w:num w:numId="34">
    <w:abstractNumId w:val="42"/>
  </w:num>
  <w:num w:numId="39">
    <w:abstractNumId w:val="36"/>
  </w:num>
  <w:num w:numId="44">
    <w:abstractNumId w:val="30"/>
  </w:num>
  <w:num w:numId="48">
    <w:abstractNumId w:val="24"/>
  </w:num>
  <w:num w:numId="50">
    <w:abstractNumId w:val="18"/>
  </w:num>
  <w:num w:numId="52">
    <w:abstractNumId w:val="12"/>
  </w:num>
  <w:num w:numId="71">
    <w:abstractNumId w:val="6"/>
  </w:num>
  <w:num w:numId="9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numbering.xml" Id="docRId3" Type="http://schemas.openxmlformats.org/officeDocument/2006/relationships/numbering" /><Relationship Target="embeddings/oleObject0.bin" Id="docRId0" Type="http://schemas.openxmlformats.org/officeDocument/2006/relationships/oleObject" /><Relationship TargetMode="External" Target="https://github.com/ooad-2025-26/Grupa1-Tim3.git" Id="docRId2" Type="http://schemas.openxmlformats.org/officeDocument/2006/relationships/hyperlink" /><Relationship Target="styles.xml" Id="docRId4" Type="http://schemas.openxmlformats.org/officeDocument/2006/relationships/styles" /></Relationships>
</file>