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Default Extension="bin" ContentType="application/vnd.openxmlformats-officedocument.oleObject"/>
  <Override PartName="/word/numbering.xml" ContentType="application/vnd.openxmlformats-officedocument.wordprocessingml.numbering+xml"/>
  <Default Extension="wmf" ContentType="image/x-wmf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keepNext w:val="true"/>
        <w:keepLines w:val="true"/>
        <w:spacing w:before="0" w:after="0" w:line="240"/>
        <w:ind w:right="0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32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32"/>
          <w:shd w:fill="auto" w:val="clear"/>
        </w:rPr>
        <w:t xml:space="preserve">Specifikacija projekta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keepNext w:val="true"/>
        <w:keepLines w:val="true"/>
        <w:numPr>
          <w:ilvl w:val="0"/>
          <w:numId w:val="3"/>
        </w:numPr>
        <w:spacing w:before="0" w:after="0" w:line="240"/>
        <w:ind w:right="0" w:left="720" w:hanging="360"/>
        <w:jc w:val="both"/>
        <w:rPr>
          <w:rFonts w:ascii="Times New Roman" w:hAnsi="Times New Roman" w:cs="Times New Roman" w:eastAsia="Times New Roman"/>
          <w:b/>
          <w:color w:val="2F5496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2F5496"/>
          <w:spacing w:val="0"/>
          <w:position w:val="0"/>
          <w:sz w:val="26"/>
          <w:shd w:fill="auto" w:val="clear"/>
        </w:rPr>
        <w:t xml:space="preserve">Osnovne informacije o sistemu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Naziv teme: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eVrti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ć - sistem za praćenje dnevnih aktivnosti djece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object w:dxaOrig="2227" w:dyaOrig="1822">
          <v:rect xmlns:o="urn:schemas-microsoft-com:office:office" xmlns:v="urn:schemas-microsoft-com:vml" id="rectole0000000000" style="width:111.350000pt;height:91.100000pt" o:preferrelative="t" o:ole="">
            <o:lock v:ext="edit"/>
            <v:imagedata xmlns:r="http://schemas.openxmlformats.org/officeDocument/2006/relationships" r:id="docRId1" o:title=""/>
          </v:rect>
          <o:OLEObject xmlns:r="http://schemas.openxmlformats.org/officeDocument/2006/relationships" xmlns:o="urn:schemas-microsoft-com:office:office" Type="Embed" ProgID="StaticMetafile" DrawAspect="Content" ObjectID="0000000000" ShapeID="rectole0000000000" r:id="docRId0"/>
        </w:objec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Nastavna grupa: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Grupa 1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tim 3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Link na repozitorij tima: </w:t>
      </w:r>
      <w:hyperlink xmlns:r="http://schemas.openxmlformats.org/officeDocument/2006/relationships" r:id="docRId2">
        <w:r>
          <w:rPr>
            <w:rFonts w:ascii="Times New Roman" w:hAnsi="Times New Roman" w:cs="Times New Roman" w:eastAsia="Times New Roman"/>
            <w:b/>
            <w:color w:val="0000FF"/>
            <w:spacing w:val="0"/>
            <w:position w:val="0"/>
            <w:sz w:val="24"/>
            <w:u w:val="single"/>
            <w:shd w:fill="auto" w:val="clear"/>
          </w:rPr>
          <w:t xml:space="preserve">https://github.com/ooad-2025-26/Grupa1-Tim3.git</w:t>
        </w:r>
      </w:hyperlink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Članovi tima: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numPr>
          <w:ilvl w:val="0"/>
          <w:numId w:val="5"/>
        </w:numPr>
        <w:spacing w:before="0" w:after="0" w:line="240"/>
        <w:ind w:right="0" w:left="720" w:hanging="36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Sureja Me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ša 19634</w:t>
      </w:r>
    </w:p>
    <w:p>
      <w:pPr>
        <w:numPr>
          <w:ilvl w:val="0"/>
          <w:numId w:val="5"/>
        </w:numPr>
        <w:spacing w:before="0" w:after="0" w:line="240"/>
        <w:ind w:right="0" w:left="720" w:hanging="36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Belma Planin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čić 19716</w:t>
      </w:r>
    </w:p>
    <w:p>
      <w:pPr>
        <w:numPr>
          <w:ilvl w:val="0"/>
          <w:numId w:val="5"/>
        </w:numPr>
        <w:spacing w:before="0" w:after="0" w:line="240"/>
        <w:ind w:right="0" w:left="720" w:hanging="36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Ilma Im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širović 19943</w:t>
      </w:r>
    </w:p>
    <w:p>
      <w:pPr>
        <w:numPr>
          <w:ilvl w:val="0"/>
          <w:numId w:val="5"/>
        </w:numPr>
        <w:spacing w:before="0" w:after="0" w:line="240"/>
        <w:ind w:right="0" w:left="720" w:hanging="36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Ahmed Krajini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ć 19717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Namjena sistema: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Sistem omogu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ćava vrtiću evidenciju osnovnih dnevnih aktivnosti djece i jednostavnu razmjenu informacija sa roditeljima. Odgajatelj unosi podatke o spavanju, obrocima i dolasku ili odlasku djeteta, dok roditelj kroz sistem pregleda informacije vezane za svoje dijete. Sistem podržava slanje obavijesti roditeljima i generisanje sedmičnog sažetka aktivnosti. Administrator upravlja korisničkim nalozima i osnovnim podacima sistema. Na apstraktnom nivou, sistem služi kao centralno mjesto za praćenje svakodnevnog boravka djeteta u vrtiću.</w:t>
      </w:r>
    </w:p>
    <w:p>
      <w:pPr>
        <w:spacing w:before="0" w:after="160" w:line="259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keepNext w:val="true"/>
        <w:keepLines w:val="true"/>
        <w:numPr>
          <w:ilvl w:val="0"/>
          <w:numId w:val="8"/>
        </w:numPr>
        <w:spacing w:before="0" w:after="0" w:line="240"/>
        <w:ind w:right="0" w:left="720" w:hanging="360"/>
        <w:jc w:val="both"/>
        <w:rPr>
          <w:rFonts w:ascii="Times New Roman" w:hAnsi="Times New Roman" w:cs="Times New Roman" w:eastAsia="Times New Roman"/>
          <w:b/>
          <w:color w:val="2F5496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2F5496"/>
          <w:spacing w:val="0"/>
          <w:position w:val="0"/>
          <w:sz w:val="26"/>
          <w:shd w:fill="auto" w:val="clear"/>
        </w:rPr>
        <w:t xml:space="preserve">Funkcionalnosti (poslovni procesi) sistema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  <w:t xml:space="preserve">Opisati 6 do 8 najzna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  <w:t xml:space="preserve">čajnijih funkcionalnosti sistema (u zavisnosti od broja članova u timu). Funkcionalnosti sistema predstavljaju usluge koje sistem pruža korisnicima. Sve funkcionalnosti pripadaju nekoj od različitih vrsta: </w:t>
      </w:r>
    </w:p>
    <w:p>
      <w:pPr>
        <w:numPr>
          <w:ilvl w:val="0"/>
          <w:numId w:val="10"/>
        </w:numPr>
        <w:spacing w:before="0" w:after="0" w:line="240"/>
        <w:ind w:right="0" w:left="720" w:hanging="360"/>
        <w:jc w:val="both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  <w:t xml:space="preserve">Usluga sistema - u svrhu ostvarivanja krajnje usluge sistema,</w:t>
      </w:r>
    </w:p>
    <w:p>
      <w:pPr>
        <w:numPr>
          <w:ilvl w:val="0"/>
          <w:numId w:val="10"/>
        </w:numPr>
        <w:spacing w:before="0" w:after="0" w:line="240"/>
        <w:ind w:right="0" w:left="720" w:hanging="360"/>
        <w:jc w:val="both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  <w:t xml:space="preserve">Perzistencija podataka (CRUD operacije)</w:t>
      </w:r>
    </w:p>
    <w:p>
      <w:pPr>
        <w:numPr>
          <w:ilvl w:val="0"/>
          <w:numId w:val="10"/>
        </w:numPr>
        <w:spacing w:before="0" w:after="0" w:line="240"/>
        <w:ind w:right="0" w:left="720" w:hanging="360"/>
        <w:jc w:val="both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  <w:t xml:space="preserve">Asinhrona operacija - operacije koje koriste principe asinhrone obrade zahtjeva</w:t>
      </w:r>
    </w:p>
    <w:p>
      <w:pPr>
        <w:numPr>
          <w:ilvl w:val="0"/>
          <w:numId w:val="10"/>
        </w:numPr>
        <w:spacing w:before="0" w:after="0" w:line="240"/>
        <w:ind w:right="0" w:left="720" w:hanging="360"/>
        <w:jc w:val="both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  <w:t xml:space="preserve">Operacija sa specifi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  <w:t xml:space="preserve">čnim algoritmom obrade - operacije koje koriste specifične algoritme obrade podataka,</w:t>
      </w:r>
    </w:p>
    <w:p>
      <w:pPr>
        <w:numPr>
          <w:ilvl w:val="0"/>
          <w:numId w:val="10"/>
        </w:numPr>
        <w:spacing w:before="0" w:after="0" w:line="240"/>
        <w:ind w:right="0" w:left="720" w:hanging="360"/>
        <w:jc w:val="both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  <w:t xml:space="preserve">Kori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  <w:t xml:space="preserve">štenje vanjskog uređaja - operacije u kojima se vrši korištenje vanjskih uređaja. 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  <w:t xml:space="preserve">Neophodno je navesti barem po jednu funkcionalnost svake od razli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  <w:t xml:space="preserve">čitih vrsta.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numPr>
          <w:ilvl w:val="0"/>
          <w:numId w:val="12"/>
        </w:numPr>
        <w:spacing w:before="0" w:after="0" w:line="240"/>
        <w:ind w:right="0" w:left="720" w:hanging="36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Naziv funkcionalnosti: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Pregled dnevnog izvje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štaja  </w:t>
      </w:r>
    </w:p>
    <w:p>
      <w:pPr>
        <w:spacing w:before="0" w:after="0" w:line="240"/>
        <w:ind w:right="0" w:left="72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72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Vrsta funkcionalnosti: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Usluga sistema</w:t>
      </w:r>
    </w:p>
    <w:p>
      <w:pPr>
        <w:spacing w:before="0" w:after="0" w:line="240"/>
        <w:ind w:right="0" w:left="72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72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Opis funkcionalnosti:</w:t>
      </w:r>
    </w:p>
    <w:p>
      <w:pPr>
        <w:spacing w:before="0" w:after="0" w:line="240"/>
        <w:ind w:right="0" w:left="72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72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Roditelj se prijavljuje u sistem i pregleda dnevni izvje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štaj za svoje dijete. Izvještaj sadrži podatke o prisustvu, evidentiranim obrocima i osnovnim napomenama odgajatelja. Sistem prikazuje samo podatke koji pripadaju prijavljenom roditelju i njegovom djetetu.</w:t>
      </w:r>
    </w:p>
    <w:p>
      <w:pPr>
        <w:spacing w:before="0" w:after="0" w:line="240"/>
        <w:ind w:right="0" w:left="0" w:firstLine="72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numPr>
          <w:ilvl w:val="0"/>
          <w:numId w:val="15"/>
        </w:numPr>
        <w:spacing w:before="0" w:after="0" w:line="240"/>
        <w:ind w:right="0" w:left="720" w:hanging="36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Naziv funkcionalnosti: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Evidencija obroka, spavanja i ocjenjivanje ostalih aktivnosti</w:t>
      </w:r>
    </w:p>
    <w:p>
      <w:pPr>
        <w:spacing w:before="0" w:after="0" w:line="240"/>
        <w:ind w:right="0" w:left="72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720" w:firstLine="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Vrsta funkcionalnosti: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Usluga sistema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72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Opis funkcionalnosti:</w:t>
      </w:r>
    </w:p>
    <w:p>
      <w:pPr>
        <w:spacing w:before="0" w:after="0" w:line="240"/>
        <w:ind w:right="0" w:left="72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72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Odgajatelj evidentira da li je dijete prisutno ili odsutno za odre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đeni datum tako što će unijeti evidenciju obroka što automatski evidentira prisustvo. Sistem čuva uneseni zapis. Evidencija se koristi kao osnova za dnevni pregled i sedmični sažetak.   Odgajatelj unosi podatke o obroku koji je dijete imalo tokom dana, kao i eventualnu napomenu/komentar ako obrok nije završen. Sistem trajno pohranjuje ove podatke i omogućava njihovo ažuriranje ili brisanje. Roditelj kasnije može pregledati evidentirane informacije kroz dnevni izvještaj. Pri boravku djeteta u vrtiću, odgajatelj evidentira vrijeme koje je dijete provelo spavajući. Odgajatelj šalje kao obavijest ocjenu/review roditelju nakon određene aktivnosti u kojoj je dijete učestovavalo. </w:t>
      </w:r>
    </w:p>
    <w:p>
      <w:pPr>
        <w:spacing w:before="0" w:after="0" w:line="240"/>
        <w:ind w:right="0" w:left="0" w:firstLine="72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 </w:t>
      </w:r>
    </w:p>
    <w:p>
      <w:pPr>
        <w:numPr>
          <w:ilvl w:val="0"/>
          <w:numId w:val="20"/>
        </w:numPr>
        <w:spacing w:before="0" w:after="0" w:line="240"/>
        <w:ind w:right="0" w:left="1440" w:hanging="872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Naziv funkcionalnosti: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Evidencija odlaska i dolaska djeteta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               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Vrsta funkcionalnosti: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Kori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štenje vanjskog uređaja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               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Opis funkcionalnosti: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               Prilikom dolaska, roditelj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će koristiti QR kod koji se generiše iznova svaki dan. Kada skenira, roditelj popunjava formu u koju je potrebno unijeti kod djeteta koji zna samo roditelj istog. Evidencija se vrši i za dolazak i za odlazak radi sigurnosti.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numPr>
          <w:ilvl w:val="0"/>
          <w:numId w:val="22"/>
        </w:numPr>
        <w:spacing w:before="0" w:after="0" w:line="240"/>
        <w:ind w:right="0" w:left="720" w:hanging="36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Naziv funkcionalnosti: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Upravljanje profilima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djece,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roditelja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i odgajatelja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 </w:t>
      </w:r>
    </w:p>
    <w:p>
      <w:pPr>
        <w:spacing w:before="0" w:after="0" w:line="240"/>
        <w:ind w:right="0" w:left="72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72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Vrsta funkcionalnosti: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Perzistencija podataka (CRUD operacija)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72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Opis funkcionalnosti:</w:t>
      </w:r>
    </w:p>
    <w:p>
      <w:pPr>
        <w:spacing w:before="0" w:after="0" w:line="240"/>
        <w:ind w:right="0" w:left="72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72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Administrator dodaje, mijenja i deaktivira profile djece i roditelja u sistemu.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Administrator upravlja i profilima zaposlenih u vrti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ću tj. odgajateljima.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Prilikom unosa povezuje dijete sa odgovaraju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ćim roditeljem kako bi pristup podacima bio ispravno ograničen, kao i odgajatelja koji je odgovoran za dijete. Na ovaj način se održavaju osnovni podaci potrebni za rad sistema.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numPr>
          <w:ilvl w:val="0"/>
          <w:numId w:val="28"/>
        </w:numPr>
        <w:spacing w:before="0" w:after="0" w:line="240"/>
        <w:ind w:right="0" w:left="720" w:hanging="36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Naziv funkcionalnosti: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Slanje obavijesti roditelju</w:t>
      </w:r>
    </w:p>
    <w:p>
      <w:pPr>
        <w:spacing w:before="0" w:after="0" w:line="240"/>
        <w:ind w:right="0" w:left="72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72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Vrsta funkcionalnosti: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Kori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štenje vanjskog uređaja  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72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Opis funkcionalnosti:</w:t>
      </w:r>
    </w:p>
    <w:p>
      <w:pPr>
        <w:spacing w:before="0" w:after="0" w:line="240"/>
        <w:ind w:right="0" w:left="72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72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Kada odgajatelj objavi va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žnu napomenu ili izmijeni dnevni zapis, sistem šalje obavijest roditelju. Slanje se vrši putem aplikacije ili poslati putem elektronske pošte/mail-a.</w:t>
      </w:r>
    </w:p>
    <w:p>
      <w:pPr>
        <w:spacing w:before="0" w:after="0" w:line="240"/>
        <w:ind w:right="0" w:left="0" w:firstLine="72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numPr>
          <w:ilvl w:val="0"/>
          <w:numId w:val="34"/>
        </w:numPr>
        <w:spacing w:before="0" w:after="0" w:line="240"/>
        <w:ind w:right="0" w:left="720" w:hanging="36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Naziv funkcionalnosti: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Generisanje sedmi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čnog/mjesečnog sažetka aktivnosti </w:t>
      </w:r>
    </w:p>
    <w:p>
      <w:pPr>
        <w:spacing w:before="0" w:after="0" w:line="240"/>
        <w:ind w:right="0" w:left="72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72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Vrsta funkcionalnosti: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Operacija sa specifi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čnim algoritmom obrade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72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Opis funkcionalnosti:</w:t>
      </w:r>
    </w:p>
    <w:p>
      <w:pPr>
        <w:spacing w:before="0" w:after="0" w:line="240"/>
        <w:ind w:right="0" w:left="72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72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Sistem na kraju sedmice ili mjeseca obra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đuje dnevne zapise i formira sažetak za svako dijete. U sažetku agregira broj dolazaka, evidentirane obroke i osnovne napomene po danima. Rezultat obrade se prikazuje u preglednoj formi roditelju i odgajatelju.</w:t>
      </w:r>
    </w:p>
    <w:p>
      <w:pPr>
        <w:spacing w:before="0" w:after="0" w:line="240"/>
        <w:ind w:right="0" w:left="0" w:firstLine="72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</w:p>
    <w:p>
      <w:pPr>
        <w:numPr>
          <w:ilvl w:val="0"/>
          <w:numId w:val="39"/>
        </w:numPr>
        <w:spacing w:before="0" w:after="0" w:line="240"/>
        <w:ind w:right="0" w:left="720" w:hanging="36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Naziv funkcionalnosti: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Prikaz osnovnih podataka  </w:t>
      </w:r>
    </w:p>
    <w:p>
      <w:pPr>
        <w:spacing w:before="0" w:after="0" w:line="240"/>
        <w:ind w:right="0" w:left="72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720" w:firstLine="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Vrsta funkcionalnosti: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Usluga sistema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72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Opis funkcionalnosti:</w:t>
      </w:r>
    </w:p>
    <w:p>
      <w:pPr>
        <w:spacing w:before="0" w:after="0" w:line="240"/>
        <w:ind w:right="0" w:left="72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Odgajatelj mo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že pristupiti podacima koji su potrebni tokom boravka djeteta u vrtiću, kao npr. telefonski broj roditelja za hitne slučajeve, napomene za alegrije, bolesti i sl.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</w:t>
      </w:r>
    </w:p>
    <w:p>
      <w:pPr>
        <w:numPr>
          <w:ilvl w:val="0"/>
          <w:numId w:val="44"/>
        </w:numPr>
        <w:spacing w:before="0" w:after="0" w:line="240"/>
        <w:ind w:right="0" w:left="720" w:hanging="36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Naziv funkcionalnosti: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Registracija i prijava korisnika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     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           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Vrsta funkcionalnosti: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Usluga sistema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           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Opis funkcionalnosti: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            Korisnik (roditelj ili odgajatelj) ima mogu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ćnost registracije i prijave u sistem.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Prilikom registracije, korisnik unosi osnovne podatke (ime, prezime, email, lozinku), nakon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čega sistem vrši validaciju unesenih podataka i kreira korisnički nalog. Roditelj prilikom registracije može povezati svoje dijete unosom odgovarajućih podataka tj. identifikacionog koda djeteta koji koristi i prilikom evidencije prisustva. Prilikom prijave, korisnik unosi svoje pristupne podatke, nakon čega sistem provjerava njihovu ispravnost i omogućava pristup odgovarajućim funkcionalnostima u skladu sa njegovom ulogom (roditelj, odgajatelj ili administrator).   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</w:p>
    <w:p>
      <w:pPr>
        <w:keepNext w:val="true"/>
        <w:keepLines w:val="true"/>
        <w:numPr>
          <w:ilvl w:val="0"/>
          <w:numId w:val="46"/>
        </w:numPr>
        <w:spacing w:before="0" w:after="0" w:line="240"/>
        <w:ind w:right="0" w:left="720" w:hanging="360"/>
        <w:jc w:val="both"/>
        <w:rPr>
          <w:rFonts w:ascii="Times New Roman" w:hAnsi="Times New Roman" w:cs="Times New Roman" w:eastAsia="Times New Roman"/>
          <w:b/>
          <w:color w:val="2F5496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2F5496"/>
          <w:spacing w:val="0"/>
          <w:position w:val="0"/>
          <w:sz w:val="26"/>
          <w:shd w:fill="auto" w:val="clear"/>
        </w:rPr>
        <w:t xml:space="preserve">Akteri sistema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  <w:t xml:space="preserve">Potrebno je navesti najmanje tri aktera sistema.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  <w:t xml:space="preserve">Vrste aktera:</w:t>
      </w:r>
    </w:p>
    <w:p>
      <w:pPr>
        <w:numPr>
          <w:ilvl w:val="0"/>
          <w:numId w:val="48"/>
        </w:numPr>
        <w:spacing w:before="0" w:after="0" w:line="240"/>
        <w:ind w:right="0" w:left="720" w:hanging="360"/>
        <w:jc w:val="both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  <w:t xml:space="preserve">Korisnik sistema</w:t>
      </w:r>
    </w:p>
    <w:p>
      <w:pPr>
        <w:numPr>
          <w:ilvl w:val="0"/>
          <w:numId w:val="48"/>
        </w:numPr>
        <w:spacing w:before="0" w:after="0" w:line="240"/>
        <w:ind w:right="0" w:left="720" w:hanging="360"/>
        <w:jc w:val="both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  <w:t xml:space="preserve">Zaposlenik sistema</w:t>
      </w:r>
    </w:p>
    <w:p>
      <w:pPr>
        <w:numPr>
          <w:ilvl w:val="0"/>
          <w:numId w:val="48"/>
        </w:numPr>
        <w:spacing w:before="0" w:after="0" w:line="240"/>
        <w:ind w:right="0" w:left="720" w:hanging="360"/>
        <w:jc w:val="both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  <w:t xml:space="preserve">Administrator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  <w:t xml:space="preserve">Neophodno je navesti barem po jednog aktera za svaku od razli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  <w:t xml:space="preserve">čitih vrsta.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Korisnici usluga sistema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numPr>
          <w:ilvl w:val="0"/>
          <w:numId w:val="50"/>
        </w:numPr>
        <w:spacing w:before="0" w:after="0" w:line="240"/>
        <w:ind w:right="0" w:left="720" w:hanging="36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Naziv aktera: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Roditelj</w:t>
      </w:r>
    </w:p>
    <w:p>
      <w:pPr>
        <w:spacing w:before="0" w:after="0" w:line="240"/>
        <w:ind w:right="0" w:left="72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72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Vrsta aktera: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Korisnik usluge</w:t>
      </w:r>
    </w:p>
    <w:p>
      <w:pPr>
        <w:spacing w:before="0" w:after="0" w:line="240"/>
        <w:ind w:right="0" w:left="72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360" w:firstLine="36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Funkcionalnosti u kojima akter u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čestvuje:</w:t>
      </w:r>
    </w:p>
    <w:p>
      <w:pPr>
        <w:spacing w:before="0" w:after="0" w:line="240"/>
        <w:ind w:right="0" w:left="36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tbl>
      <w:tblPr>
        <w:tblInd w:w="715" w:type="dxa"/>
      </w:tblPr>
      <w:tblGrid>
        <w:gridCol w:w="4500"/>
        <w:gridCol w:w="4050"/>
      </w:tblGrid>
      <w:tr>
        <w:trPr>
          <w:trHeight w:val="485" w:hRule="auto"/>
          <w:jc w:val="left"/>
        </w:trPr>
        <w:tc>
          <w:tcPr>
            <w:tcW w:w="45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b4c6e7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Funkcionalnost sistema</w:t>
            </w:r>
          </w:p>
        </w:tc>
        <w:tc>
          <w:tcPr>
            <w:tcW w:w="40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b4c6e7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Na</w:t>
            </w: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čin učešća</w:t>
            </w:r>
          </w:p>
        </w:tc>
      </w:tr>
      <w:tr>
        <w:trPr>
          <w:trHeight w:val="656" w:hRule="auto"/>
          <w:jc w:val="left"/>
        </w:trPr>
        <w:tc>
          <w:tcPr>
            <w:tcW w:w="45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both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1) Pregled dnevnog izvje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štaja  </w:t>
            </w:r>
          </w:p>
        </w:tc>
        <w:tc>
          <w:tcPr>
            <w:tcW w:w="40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both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Mogu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ćnost pregleda</w:t>
            </w:r>
          </w:p>
        </w:tc>
      </w:tr>
      <w:tr>
        <w:trPr>
          <w:trHeight w:val="620" w:hRule="auto"/>
          <w:jc w:val="left"/>
        </w:trPr>
        <w:tc>
          <w:tcPr>
            <w:tcW w:w="45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both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5) Slanje obavijesti roditelju</w:t>
            </w:r>
          </w:p>
        </w:tc>
        <w:tc>
          <w:tcPr>
            <w:tcW w:w="40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both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Mogu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ćnost pregleda</w:t>
            </w:r>
          </w:p>
        </w:tc>
      </w:tr>
      <w:tr>
        <w:trPr>
          <w:trHeight w:val="620" w:hRule="auto"/>
          <w:jc w:val="left"/>
        </w:trPr>
        <w:tc>
          <w:tcPr>
            <w:tcW w:w="45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both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6) Generisanje sedmi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čnog/mjesečnog sažetka aktivnosti</w:t>
            </w:r>
          </w:p>
        </w:tc>
        <w:tc>
          <w:tcPr>
            <w:tcW w:w="40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both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Mogu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ćnost pregleda</w:t>
            </w:r>
          </w:p>
        </w:tc>
      </w:tr>
      <w:tr>
        <w:trPr>
          <w:trHeight w:val="600" w:hRule="auto"/>
          <w:jc w:val="left"/>
        </w:trPr>
        <w:tc>
          <w:tcPr>
            <w:tcW w:w="45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both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2) 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Evidencija obroka, spavanja i ocjenjivanje ostalih aktivnosti</w:t>
            </w:r>
          </w:p>
        </w:tc>
        <w:tc>
          <w:tcPr>
            <w:tcW w:w="40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both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Mogu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ćnost pregleda</w:t>
            </w:r>
          </w:p>
        </w:tc>
      </w:tr>
      <w:tr>
        <w:trPr>
          <w:trHeight w:val="600" w:hRule="auto"/>
          <w:jc w:val="left"/>
        </w:trPr>
        <w:tc>
          <w:tcPr>
            <w:tcW w:w="45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both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 3) Evidencija odlaska i dolaska djeteta</w:t>
            </w:r>
          </w:p>
        </w:tc>
        <w:tc>
          <w:tcPr>
            <w:tcW w:w="40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both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Mogu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ćnost uređivanja</w:t>
            </w:r>
          </w:p>
        </w:tc>
      </w:tr>
      <w:tr>
        <w:trPr>
          <w:trHeight w:val="600" w:hRule="auto"/>
          <w:jc w:val="left"/>
        </w:trPr>
        <w:tc>
          <w:tcPr>
            <w:tcW w:w="45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both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 8) 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Registracija i prijava korisnika</w:t>
            </w:r>
          </w:p>
        </w:tc>
        <w:tc>
          <w:tcPr>
            <w:tcW w:w="40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both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Mogu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ćnost uređivanja</w:t>
            </w:r>
          </w:p>
        </w:tc>
      </w:tr>
    </w:tbl>
    <w:p>
      <w:pPr>
        <w:spacing w:before="0" w:after="0" w:line="240"/>
        <w:ind w:right="0" w:left="36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numPr>
          <w:ilvl w:val="0"/>
          <w:numId w:val="73"/>
        </w:numPr>
        <w:spacing w:before="0" w:after="0" w:line="240"/>
        <w:ind w:right="0" w:left="720" w:hanging="36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Naziv aktera: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Odgajatelj</w:t>
      </w:r>
    </w:p>
    <w:p>
      <w:pPr>
        <w:spacing w:before="0" w:after="0" w:line="240"/>
        <w:ind w:right="0" w:left="72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Vrsta aktera: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Zaposlenik sistema</w:t>
      </w:r>
    </w:p>
    <w:p>
      <w:pPr>
        <w:spacing w:before="0" w:after="0" w:line="240"/>
        <w:ind w:right="0" w:left="360" w:firstLine="36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Funkcionalnosti u kojima akter u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čestvuje:</w:t>
      </w:r>
    </w:p>
    <w:p>
      <w:pPr>
        <w:spacing w:before="0" w:after="0" w:line="240"/>
        <w:ind w:right="0" w:left="36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tbl>
      <w:tblPr>
        <w:tblInd w:w="715" w:type="dxa"/>
      </w:tblPr>
      <w:tblGrid>
        <w:gridCol w:w="4500"/>
        <w:gridCol w:w="4050"/>
      </w:tblGrid>
      <w:tr>
        <w:trPr>
          <w:trHeight w:val="485" w:hRule="auto"/>
          <w:jc w:val="left"/>
        </w:trPr>
        <w:tc>
          <w:tcPr>
            <w:tcW w:w="45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b4c6e7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Funkcionalnost sistema</w:t>
            </w:r>
          </w:p>
        </w:tc>
        <w:tc>
          <w:tcPr>
            <w:tcW w:w="40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b4c6e7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Na</w:t>
            </w: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čin učešća</w:t>
            </w:r>
          </w:p>
        </w:tc>
      </w:tr>
      <w:tr>
        <w:trPr>
          <w:trHeight w:val="656" w:hRule="auto"/>
          <w:jc w:val="left"/>
        </w:trPr>
        <w:tc>
          <w:tcPr>
            <w:tcW w:w="45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both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2) 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Evidencija obroka, spavanja i ocjenjivanje ostalih aktivnosti</w:t>
            </w:r>
          </w:p>
        </w:tc>
        <w:tc>
          <w:tcPr>
            <w:tcW w:w="40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both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Mogu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ćnost uređivanja</w:t>
            </w:r>
          </w:p>
        </w:tc>
      </w:tr>
      <w:tr>
        <w:trPr>
          <w:trHeight w:val="610" w:hRule="auto"/>
          <w:jc w:val="left"/>
        </w:trPr>
        <w:tc>
          <w:tcPr>
            <w:tcW w:w="45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both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5) Slanje obavijesti roditelju</w:t>
            </w:r>
          </w:p>
        </w:tc>
        <w:tc>
          <w:tcPr>
            <w:tcW w:w="40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both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Mogu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ćnost uređivanja</w:t>
            </w:r>
          </w:p>
        </w:tc>
      </w:tr>
      <w:tr>
        <w:trPr>
          <w:trHeight w:val="1" w:hRule="atLeast"/>
          <w:jc w:val="left"/>
        </w:trPr>
        <w:tc>
          <w:tcPr>
            <w:tcW w:w="45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both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3) Evidencija odlaska i dolaska djeteta</w:t>
            </w:r>
          </w:p>
        </w:tc>
        <w:tc>
          <w:tcPr>
            <w:tcW w:w="40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both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Mogu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ćnost pregleda</w:t>
            </w:r>
          </w:p>
        </w:tc>
      </w:tr>
      <w:tr>
        <w:trPr>
          <w:trHeight w:val="300" w:hRule="auto"/>
          <w:jc w:val="left"/>
        </w:trPr>
        <w:tc>
          <w:tcPr>
            <w:tcW w:w="45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both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7) Prikaz osnovnih podataka  </w:t>
            </w:r>
          </w:p>
        </w:tc>
        <w:tc>
          <w:tcPr>
            <w:tcW w:w="40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both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Mogu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ćnost pregleda</w:t>
            </w:r>
          </w:p>
        </w:tc>
      </w:tr>
      <w:tr>
        <w:trPr>
          <w:trHeight w:val="300" w:hRule="auto"/>
          <w:jc w:val="left"/>
        </w:trPr>
        <w:tc>
          <w:tcPr>
            <w:tcW w:w="45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both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8) 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Registracija i prijava korisnika</w:t>
            </w:r>
          </w:p>
        </w:tc>
        <w:tc>
          <w:tcPr>
            <w:tcW w:w="40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both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Mogu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ćnost uređivanja</w:t>
            </w:r>
          </w:p>
        </w:tc>
      </w:tr>
    </w:tbl>
    <w:p>
      <w:pPr>
        <w:spacing w:before="0" w:after="0" w:line="240"/>
        <w:ind w:right="0" w:left="36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numPr>
          <w:ilvl w:val="0"/>
          <w:numId w:val="95"/>
        </w:numPr>
        <w:spacing w:before="0" w:after="0" w:line="240"/>
        <w:ind w:right="0" w:left="720" w:hanging="36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Naziv aktera: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Administrator sistema</w:t>
      </w:r>
    </w:p>
    <w:p>
      <w:pPr>
        <w:spacing w:before="0" w:after="0" w:line="240"/>
        <w:ind w:right="0" w:left="360" w:firstLine="36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Vrsta aktera: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Administrator</w:t>
      </w:r>
    </w:p>
    <w:p>
      <w:pPr>
        <w:spacing w:before="0" w:after="0" w:line="240"/>
        <w:ind w:right="0" w:left="36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     Funkcionalnosti u kojima akter u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čestvuje:</w:t>
      </w:r>
    </w:p>
    <w:tbl>
      <w:tblPr>
        <w:tblInd w:w="705" w:type="dxa"/>
      </w:tblPr>
      <w:tblGrid>
        <w:gridCol w:w="4510"/>
        <w:gridCol w:w="4050"/>
      </w:tblGrid>
      <w:tr>
        <w:trPr>
          <w:trHeight w:val="485" w:hRule="auto"/>
          <w:jc w:val="left"/>
        </w:trPr>
        <w:tc>
          <w:tcPr>
            <w:tcW w:w="451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Funkcionalnost sistema</w:t>
            </w:r>
          </w:p>
        </w:tc>
        <w:tc>
          <w:tcPr>
            <w:tcW w:w="40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Na</w:t>
            </w: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čin učešća</w:t>
            </w:r>
          </w:p>
        </w:tc>
      </w:tr>
      <w:tr>
        <w:trPr>
          <w:trHeight w:val="656" w:hRule="auto"/>
          <w:jc w:val="left"/>
        </w:trPr>
        <w:tc>
          <w:tcPr>
            <w:tcW w:w="451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both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4) Upravljanje profilima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djece,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roditelja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i odgajatelja</w:t>
            </w:r>
          </w:p>
        </w:tc>
        <w:tc>
          <w:tcPr>
            <w:tcW w:w="40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both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Mogu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ćnost uređivanja</w:t>
            </w:r>
          </w:p>
        </w:tc>
      </w:tr>
      <w:tr>
        <w:trPr>
          <w:trHeight w:val="620" w:hRule="auto"/>
          <w:jc w:val="left"/>
        </w:trPr>
        <w:tc>
          <w:tcPr>
            <w:tcW w:w="451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both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7) Prikaz osnovnih podataka</w:t>
            </w:r>
          </w:p>
        </w:tc>
        <w:tc>
          <w:tcPr>
            <w:tcW w:w="40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both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Mogu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ćnost uređivanja</w:t>
            </w:r>
          </w:p>
        </w:tc>
      </w:tr>
      <w:tr>
        <w:trPr>
          <w:trHeight w:val="620" w:hRule="auto"/>
          <w:jc w:val="left"/>
        </w:trPr>
        <w:tc>
          <w:tcPr>
            <w:tcW w:w="451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both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8) Re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gistracija i prijava korisnika</w:t>
            </w:r>
          </w:p>
        </w:tc>
        <w:tc>
          <w:tcPr>
            <w:tcW w:w="40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both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Mogu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ćnost pregleda</w:t>
            </w:r>
          </w:p>
        </w:tc>
      </w:tr>
    </w:tbl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</w:abstractNum>
  <w:abstractNum w:abstractNumId="6">
    <w:lvl w:ilvl="0">
      <w:start w:val="1"/>
      <w:numFmt w:val="bullet"/>
      <w:lvlText w:val="•"/>
    </w:lvl>
  </w:abstractNum>
  <w:abstractNum w:abstractNumId="12">
    <w:lvl w:ilvl="0">
      <w:start w:val="1"/>
      <w:numFmt w:val="bullet"/>
      <w:lvlText w:val="•"/>
    </w:lvl>
  </w:abstractNum>
  <w:abstractNum w:abstractNumId="18">
    <w:lvl w:ilvl="0">
      <w:start w:val="1"/>
      <w:numFmt w:val="bullet"/>
      <w:lvlText w:val="•"/>
    </w:lvl>
  </w:abstractNum>
  <w:abstractNum w:abstractNumId="24">
    <w:lvl w:ilvl="0">
      <w:start w:val="1"/>
      <w:numFmt w:val="bullet"/>
      <w:lvlText w:val="•"/>
    </w:lvl>
  </w:abstractNum>
  <w:abstractNum w:abstractNumId="30">
    <w:lvl w:ilvl="0">
      <w:start w:val="1"/>
      <w:numFmt w:val="bullet"/>
      <w:lvlText w:val="•"/>
    </w:lvl>
  </w:abstractNum>
  <w:abstractNum w:abstractNumId="36">
    <w:lvl w:ilvl="0">
      <w:start w:val="1"/>
      <w:numFmt w:val="bullet"/>
      <w:lvlText w:val="•"/>
    </w:lvl>
  </w:abstractNum>
  <w:abstractNum w:abstractNumId="42">
    <w:lvl w:ilvl="0">
      <w:start w:val="1"/>
      <w:numFmt w:val="bullet"/>
      <w:lvlText w:val="•"/>
    </w:lvl>
  </w:abstractNum>
  <w:abstractNum w:abstractNumId="48">
    <w:lvl w:ilvl="0">
      <w:start w:val="1"/>
      <w:numFmt w:val="bullet"/>
      <w:lvlText w:val="•"/>
    </w:lvl>
  </w:abstractNum>
  <w:abstractNum w:abstractNumId="54">
    <w:lvl w:ilvl="0">
      <w:start w:val="1"/>
      <w:numFmt w:val="bullet"/>
      <w:lvlText w:val="•"/>
    </w:lvl>
  </w:abstractNum>
  <w:abstractNum w:abstractNumId="60">
    <w:lvl w:ilvl="0">
      <w:start w:val="1"/>
      <w:numFmt w:val="bullet"/>
      <w:lvlText w:val="•"/>
    </w:lvl>
  </w:abstractNum>
  <w:abstractNum w:abstractNumId="66">
    <w:lvl w:ilvl="0">
      <w:start w:val="1"/>
      <w:numFmt w:val="bullet"/>
      <w:lvlText w:val="•"/>
    </w:lvl>
  </w:abstractNum>
  <w:abstractNum w:abstractNumId="72">
    <w:lvl w:ilvl="0">
      <w:start w:val="1"/>
      <w:numFmt w:val="bullet"/>
      <w:lvlText w:val="•"/>
    </w:lvl>
  </w:abstractNum>
  <w:abstractNum w:abstractNumId="78">
    <w:lvl w:ilvl="0">
      <w:start w:val="1"/>
      <w:numFmt w:val="bullet"/>
      <w:lvlText w:val="•"/>
    </w:lvl>
  </w:abstractNum>
  <w:abstractNum w:abstractNumId="84">
    <w:lvl w:ilvl="0">
      <w:start w:val="1"/>
      <w:numFmt w:val="bullet"/>
      <w:lvlText w:val="•"/>
    </w:lvl>
  </w:abstractNum>
  <w:abstractNum w:abstractNumId="90">
    <w:lvl w:ilvl="0">
      <w:start w:val="1"/>
      <w:numFmt w:val="bullet"/>
      <w:lvlText w:val="•"/>
    </w:lvl>
  </w:abstractNum>
  <w:abstractNum w:abstractNumId="96">
    <w:lvl w:ilvl="0">
      <w:start w:val="1"/>
      <w:numFmt w:val="bullet"/>
      <w:lvlText w:val="•"/>
    </w:lvl>
  </w:abstractNum>
  <w:num w:numId="3">
    <w:abstractNumId w:val="96"/>
  </w:num>
  <w:num w:numId="5">
    <w:abstractNumId w:val="90"/>
  </w:num>
  <w:num w:numId="8">
    <w:abstractNumId w:val="84"/>
  </w:num>
  <w:num w:numId="10">
    <w:abstractNumId w:val="78"/>
  </w:num>
  <w:num w:numId="12">
    <w:abstractNumId w:val="72"/>
  </w:num>
  <w:num w:numId="15">
    <w:abstractNumId w:val="66"/>
  </w:num>
  <w:num w:numId="20">
    <w:abstractNumId w:val="60"/>
  </w:num>
  <w:num w:numId="22">
    <w:abstractNumId w:val="54"/>
  </w:num>
  <w:num w:numId="28">
    <w:abstractNumId w:val="48"/>
  </w:num>
  <w:num w:numId="34">
    <w:abstractNumId w:val="42"/>
  </w:num>
  <w:num w:numId="39">
    <w:abstractNumId w:val="36"/>
  </w:num>
  <w:num w:numId="44">
    <w:abstractNumId w:val="30"/>
  </w:num>
  <w:num w:numId="46">
    <w:abstractNumId w:val="24"/>
  </w:num>
  <w:num w:numId="48">
    <w:abstractNumId w:val="18"/>
  </w:num>
  <w:num w:numId="50">
    <w:abstractNumId w:val="12"/>
  </w:num>
  <w:num w:numId="73">
    <w:abstractNumId w:val="6"/>
  </w:num>
  <w:num w:numId="95">
    <w:abstractNumId w:val="0"/>
  </w:num>
</w:numbering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media/image0.wmf" Id="docRId1" Type="http://schemas.openxmlformats.org/officeDocument/2006/relationships/image" /><Relationship Target="numbering.xml" Id="docRId3" Type="http://schemas.openxmlformats.org/officeDocument/2006/relationships/numbering" /><Relationship Target="embeddings/oleObject0.bin" Id="docRId0" Type="http://schemas.openxmlformats.org/officeDocument/2006/relationships/oleObject" /><Relationship TargetMode="External" Target="https://github.com/ooad-2025-26/Grupa1-Tim3.git" Id="docRId2" Type="http://schemas.openxmlformats.org/officeDocument/2006/relationships/hyperlink" /><Relationship Target="styles.xml" Id="docRId4" Type="http://schemas.openxmlformats.org/officeDocument/2006/relationships/styles" /></Relationships>
</file>