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Sistem za upravljanje i realizaciju dostave hrane</w:t>
        <w:br/>
        <w:t>Use Case, Scenariji i Sequence dijagram</w:t>
      </w:r>
    </w:p>
    <w:p/>
    <w:p>
      <w:pPr>
        <w:pStyle w:val="Heading1"/>
      </w:pPr>
      <w:r>
        <w:t>1. Use Case dijagram – opis</w:t>
      </w:r>
    </w:p>
    <w:p>
      <w:pPr>
        <w:pStyle w:val="Heading2"/>
      </w:pPr>
      <w:r>
        <w:t>Akteri</w:t>
      </w:r>
    </w:p>
    <w:p>
      <w:pPr>
        <w:pStyle w:val="ListBullet"/>
      </w:pPr>
      <w:r>
        <w:t>Kupac</w:t>
      </w:r>
    </w:p>
    <w:p>
      <w:pPr>
        <w:pStyle w:val="ListBullet"/>
      </w:pPr>
      <w:r>
        <w:t>Dostavljač</w:t>
      </w:r>
    </w:p>
    <w:p>
      <w:pPr>
        <w:pStyle w:val="ListBullet"/>
      </w:pPr>
      <w:r>
        <w:t>Administrator / Dispečer</w:t>
      </w:r>
    </w:p>
    <w:p>
      <w:pPr>
        <w:pStyle w:val="Heading2"/>
      </w:pPr>
      <w:r>
        <w:t>Use case-ovi</w:t>
      </w:r>
    </w:p>
    <w:p>
      <w:r>
        <w:t>Kupac:</w:t>
      </w:r>
    </w:p>
    <w:p>
      <w:pPr>
        <w:pStyle w:val="ListBullet"/>
      </w:pPr>
      <w:r>
        <w:t>Kreiranje narudžbe</w:t>
      </w:r>
    </w:p>
    <w:p>
      <w:pPr>
        <w:pStyle w:val="ListBullet"/>
      </w:pPr>
      <w:r>
        <w:t>Praćenje dostave</w:t>
      </w:r>
    </w:p>
    <w:p>
      <w:r>
        <w:t>Dostavljač:</w:t>
      </w:r>
    </w:p>
    <w:p>
      <w:pPr>
        <w:pStyle w:val="ListBullet"/>
      </w:pPr>
      <w:r>
        <w:t>Prijava na sistem</w:t>
      </w:r>
    </w:p>
    <w:p>
      <w:pPr>
        <w:pStyle w:val="ListBullet"/>
      </w:pPr>
      <w:r>
        <w:t>Prihvatanje narudžbe</w:t>
      </w:r>
    </w:p>
    <w:p>
      <w:pPr>
        <w:pStyle w:val="ListBullet"/>
      </w:pPr>
      <w:r>
        <w:t>Izvršavanje dostave</w:t>
      </w:r>
    </w:p>
    <w:p>
      <w:pPr>
        <w:pStyle w:val="ListBullet"/>
      </w:pPr>
      <w:r>
        <w:t>Planiranje radnog vremena</w:t>
      </w:r>
    </w:p>
    <w:p>
      <w:pPr>
        <w:pStyle w:val="ListBullet"/>
      </w:pPr>
      <w:r>
        <w:t>Pregled zarade i duga</w:t>
      </w:r>
    </w:p>
    <w:p>
      <w:pPr>
        <w:pStyle w:val="ListBullet"/>
      </w:pPr>
      <w:r>
        <w:t>Isplata zarade</w:t>
      </w:r>
    </w:p>
    <w:p>
      <w:pPr>
        <w:pStyle w:val="ListBullet"/>
      </w:pPr>
      <w:r>
        <w:t>Izbor načina dostave</w:t>
      </w:r>
    </w:p>
    <w:p>
      <w:pPr>
        <w:pStyle w:val="ListBullet"/>
      </w:pPr>
      <w:r>
        <w:t>Prijava problema</w:t>
      </w:r>
    </w:p>
    <w:p>
      <w:r>
        <w:t>Administrator / Dispečer:</w:t>
      </w:r>
    </w:p>
    <w:p>
      <w:pPr>
        <w:pStyle w:val="ListBullet"/>
      </w:pPr>
      <w:r>
        <w:t>Dodjela narudžbi</w:t>
      </w:r>
    </w:p>
    <w:p>
      <w:pPr>
        <w:pStyle w:val="ListBullet"/>
      </w:pPr>
      <w:r>
        <w:t>Praćenje dostavljača</w:t>
      </w:r>
    </w:p>
    <w:p>
      <w:pPr>
        <w:pStyle w:val="ListBullet"/>
      </w:pPr>
      <w:r>
        <w:t>Upravljanje sistemom</w:t>
      </w:r>
    </w:p>
    <w:p>
      <w:r>
        <w:t>Sistem:</w:t>
      </w:r>
    </w:p>
    <w:p>
      <w:pPr>
        <w:pStyle w:val="ListBullet"/>
      </w:pPr>
      <w:r>
        <w:t>Obračun zarade</w:t>
      </w:r>
    </w:p>
    <w:p>
      <w:pPr>
        <w:pStyle w:val="ListBullet"/>
      </w:pPr>
      <w:r>
        <w:t>Ažuriranje statusa dostave</w:t>
      </w:r>
    </w:p>
    <w:p>
      <w:pPr>
        <w:pStyle w:val="Heading2"/>
      </w:pPr>
      <w:r>
        <w:t>Relacije</w:t>
      </w:r>
    </w:p>
    <w:p>
      <w:pPr>
        <w:pStyle w:val="ListBullet"/>
      </w:pPr>
      <w:r>
        <w:t>Izvršavanje dostave &lt;&lt;include&gt;&gt; Ažuriranje statusa dostave</w:t>
      </w:r>
    </w:p>
    <w:p>
      <w:pPr>
        <w:pStyle w:val="ListBullet"/>
      </w:pPr>
      <w:r>
        <w:t>Izvršavanje dostave &lt;&lt;include&gt;&gt; Obračun zarade</w:t>
      </w:r>
    </w:p>
    <w:p>
      <w:pPr>
        <w:pStyle w:val="Heading1"/>
      </w:pPr>
      <w:r>
        <w:t>2. Scenariji (Use Case Scenarios)</w:t>
      </w:r>
    </w:p>
    <w:p>
      <w:pPr>
        <w:pStyle w:val="Heading2"/>
      </w:pPr>
      <w:r>
        <w:t>UC1 – Prijava na sistem</w:t>
      </w:r>
    </w:p>
    <w:p>
      <w:r>
        <w:t>Akter: Dostavljač</w:t>
      </w:r>
    </w:p>
    <w:p>
      <w:r>
        <w:t>Glavni tok:</w:t>
      </w:r>
    </w:p>
    <w:p>
      <w:pPr>
        <w:pStyle w:val="ListNumber"/>
      </w:pPr>
      <w:r>
        <w:t>Dostavljač otvara aplikaciju</w:t>
      </w:r>
    </w:p>
    <w:p>
      <w:pPr>
        <w:pStyle w:val="ListNumber"/>
      </w:pPr>
      <w:r>
        <w:t>Unosi korisničke podatke</w:t>
      </w:r>
    </w:p>
    <w:p>
      <w:pPr>
        <w:pStyle w:val="ListNumber"/>
      </w:pPr>
      <w:r>
        <w:t>Klikne na prijavu</w:t>
      </w:r>
    </w:p>
    <w:p>
      <w:pPr>
        <w:pStyle w:val="ListNumber"/>
      </w:pPr>
      <w:r>
        <w:t>Sistem validira podatke</w:t>
      </w:r>
    </w:p>
    <w:p>
      <w:pPr>
        <w:pStyle w:val="ListNumber"/>
      </w:pPr>
      <w:r>
        <w:t>Prikazuje početni ekran</w:t>
      </w:r>
    </w:p>
    <w:p>
      <w:r>
        <w:t>Alternativni tok:</w:t>
      </w:r>
    </w:p>
    <w:p>
      <w:pPr>
        <w:pStyle w:val="ListBullet"/>
      </w:pPr>
      <w:r>
        <w:t>Pogrešni podaci → prikaz greške</w:t>
      </w:r>
    </w:p>
    <w:p>
      <w:pPr>
        <w:pStyle w:val="Heading2"/>
      </w:pPr>
      <w:r>
        <w:t>UC2 – Prihvatanje narudžbe</w:t>
      </w:r>
    </w:p>
    <w:p>
      <w:r>
        <w:t>Akter: Dostavljač</w:t>
      </w:r>
    </w:p>
    <w:p>
      <w:r>
        <w:t>Glavni tok:</w:t>
      </w:r>
    </w:p>
    <w:p>
      <w:pPr>
        <w:pStyle w:val="ListNumber"/>
      </w:pPr>
      <w:r>
        <w:t>Sistem dodjeljuje narudžbu</w:t>
      </w:r>
    </w:p>
    <w:p>
      <w:pPr>
        <w:pStyle w:val="ListNumber"/>
      </w:pPr>
      <w:r>
        <w:t>Dostavljač dobija obavijest</w:t>
      </w:r>
    </w:p>
    <w:p>
      <w:pPr>
        <w:pStyle w:val="ListNumber"/>
      </w:pPr>
      <w:r>
        <w:t>Pregleda detalje</w:t>
      </w:r>
    </w:p>
    <w:p>
      <w:pPr>
        <w:pStyle w:val="ListNumber"/>
      </w:pPr>
      <w:r>
        <w:t>Prihvata narudžbu</w:t>
      </w:r>
    </w:p>
    <w:p>
      <w:pPr>
        <w:pStyle w:val="ListNumber"/>
      </w:pPr>
      <w:r>
        <w:t>Sistem potvrđuje</w:t>
      </w:r>
    </w:p>
    <w:p>
      <w:r>
        <w:t>Alternativni tok:</w:t>
      </w:r>
    </w:p>
    <w:p>
      <w:pPr>
        <w:pStyle w:val="ListBullet"/>
      </w:pPr>
      <w:r>
        <w:t>Odbijanje → sistem traži drugog dostavljača</w:t>
      </w:r>
    </w:p>
    <w:p>
      <w:pPr>
        <w:pStyle w:val="Heading2"/>
      </w:pPr>
      <w:r>
        <w:t>UC3 – Izvršavanje dostave</w:t>
      </w:r>
    </w:p>
    <w:p>
      <w:r>
        <w:t>Akter: Dostavljač</w:t>
      </w:r>
    </w:p>
    <w:p>
      <w:r>
        <w:t>Glavni tok:</w:t>
      </w:r>
    </w:p>
    <w:p>
      <w:pPr>
        <w:pStyle w:val="ListNumber"/>
      </w:pPr>
      <w:r>
        <w:t>Dolazak u restoran</w:t>
      </w:r>
    </w:p>
    <w:p>
      <w:pPr>
        <w:pStyle w:val="ListNumber"/>
      </w:pPr>
      <w:r>
        <w:t>Označavanje statusa</w:t>
      </w:r>
    </w:p>
    <w:p>
      <w:pPr>
        <w:pStyle w:val="ListNumber"/>
      </w:pPr>
      <w:r>
        <w:t>Preuzimanje narudžbe</w:t>
      </w:r>
    </w:p>
    <w:p>
      <w:pPr>
        <w:pStyle w:val="ListNumber"/>
      </w:pPr>
      <w:r>
        <w:t>Kretanje prema kupcu</w:t>
      </w:r>
    </w:p>
    <w:p>
      <w:pPr>
        <w:pStyle w:val="ListNumber"/>
      </w:pPr>
      <w:r>
        <w:t>Predaja narudžbe</w:t>
      </w:r>
    </w:p>
    <w:p>
      <w:pPr>
        <w:pStyle w:val="ListNumber"/>
      </w:pPr>
      <w:r>
        <w:t>Označavanje završetka</w:t>
      </w:r>
    </w:p>
    <w:p>
      <w:pPr>
        <w:pStyle w:val="Heading2"/>
      </w:pPr>
      <w:r>
        <w:t>UC4 – Praćenje dostave</w:t>
      </w:r>
    </w:p>
    <w:p>
      <w:r>
        <w:t>Akter: Kupac</w:t>
      </w:r>
    </w:p>
    <w:p>
      <w:r>
        <w:t>Glavni tok:</w:t>
      </w:r>
    </w:p>
    <w:p>
      <w:pPr>
        <w:pStyle w:val="ListNumber"/>
      </w:pPr>
      <w:r>
        <w:t>Kupac otvara aplikaciju</w:t>
      </w:r>
    </w:p>
    <w:p>
      <w:pPr>
        <w:pStyle w:val="ListNumber"/>
      </w:pPr>
      <w:r>
        <w:t>Pregleda narudžbu</w:t>
      </w:r>
    </w:p>
    <w:p>
      <w:pPr>
        <w:pStyle w:val="ListNumber"/>
      </w:pPr>
      <w:r>
        <w:t>Sistem prikazuje lokaciju</w:t>
      </w:r>
    </w:p>
    <w:p>
      <w:pPr>
        <w:pStyle w:val="ListNumber"/>
      </w:pPr>
      <w:r>
        <w:t>Status se ažurira u realnom vremenu</w:t>
      </w:r>
    </w:p>
    <w:p>
      <w:pPr>
        <w:pStyle w:val="Heading2"/>
      </w:pPr>
      <w:r>
        <w:t>UC5 – Obračun zarade</w:t>
      </w:r>
    </w:p>
    <w:p>
      <w:r>
        <w:t>Akter: Sistem</w:t>
      </w:r>
    </w:p>
    <w:p>
      <w:r>
        <w:t>Glavni tok:</w:t>
      </w:r>
    </w:p>
    <w:p>
      <w:pPr>
        <w:pStyle w:val="ListNumber"/>
      </w:pPr>
      <w:r>
        <w:t>Završetak dostave</w:t>
      </w:r>
    </w:p>
    <w:p>
      <w:pPr>
        <w:pStyle w:val="ListNumber"/>
      </w:pPr>
      <w:r>
        <w:t>Provjera tipa vozila</w:t>
      </w:r>
    </w:p>
    <w:p>
      <w:pPr>
        <w:pStyle w:val="ListNumber"/>
      </w:pPr>
      <w:r>
        <w:t>Izračun zarade</w:t>
      </w:r>
    </w:p>
    <w:p>
      <w:pPr>
        <w:pStyle w:val="ListNumber"/>
      </w:pPr>
      <w:r>
        <w:t>Ažuriranje računa</w:t>
      </w:r>
    </w:p>
    <w:p>
      <w:pPr>
        <w:pStyle w:val="Heading2"/>
      </w:pPr>
      <w:r>
        <w:t>UC6 – Planiranje rada</w:t>
      </w:r>
    </w:p>
    <w:p>
      <w:r>
        <w:t>Akter: Dostavljač</w:t>
      </w:r>
    </w:p>
    <w:p>
      <w:r>
        <w:t>Glavni tok:</w:t>
      </w:r>
    </w:p>
    <w:p>
      <w:pPr>
        <w:pStyle w:val="ListNumber"/>
      </w:pPr>
      <w:r>
        <w:t>Otvara kalendar</w:t>
      </w:r>
    </w:p>
    <w:p>
      <w:pPr>
        <w:pStyle w:val="ListNumber"/>
      </w:pPr>
      <w:r>
        <w:t>Bira termine</w:t>
      </w:r>
    </w:p>
    <w:p>
      <w:pPr>
        <w:pStyle w:val="ListNumber"/>
      </w:pPr>
      <w:r>
        <w:t>Sistem validira sate</w:t>
      </w:r>
    </w:p>
    <w:p>
      <w:pPr>
        <w:pStyle w:val="ListNumber"/>
      </w:pPr>
      <w:r>
        <w:t>Sprema raspored</w:t>
      </w:r>
    </w:p>
    <w:p>
      <w:pPr>
        <w:pStyle w:val="Heading2"/>
      </w:pPr>
      <w:r>
        <w:t>UC7 – Prijava problema</w:t>
      </w:r>
    </w:p>
    <w:p>
      <w:r>
        <w:t>Akter: Dostavljač</w:t>
      </w:r>
    </w:p>
    <w:p>
      <w:r>
        <w:t>Glavni tok:</w:t>
      </w:r>
    </w:p>
    <w:p>
      <w:pPr>
        <w:pStyle w:val="ListNumber"/>
      </w:pPr>
      <w:r>
        <w:t>Odabir opcije</w:t>
      </w:r>
    </w:p>
    <w:p>
      <w:pPr>
        <w:pStyle w:val="ListNumber"/>
      </w:pPr>
      <w:r>
        <w:t>Unos problema</w:t>
      </w:r>
    </w:p>
    <w:p>
      <w:pPr>
        <w:pStyle w:val="ListNumber"/>
      </w:pPr>
      <w:r>
        <w:t>Slanje zahtjeva</w:t>
      </w:r>
    </w:p>
    <w:p>
      <w:pPr>
        <w:pStyle w:val="ListNumber"/>
      </w:pPr>
      <w:r>
        <w:t>Dispečer prima</w:t>
      </w:r>
    </w:p>
    <w:p>
      <w:pPr>
        <w:pStyle w:val="Heading1"/>
      </w:pPr>
      <w:r>
        <w:t>3. Sequence dijagram – Izvršavanje dostave</w:t>
      </w:r>
    </w:p>
    <w:p>
      <w:r>
        <w:t>Učesnici:</w:t>
      </w:r>
    </w:p>
    <w:p>
      <w:pPr>
        <w:pStyle w:val="ListBullet"/>
      </w:pPr>
      <w:r>
        <w:t>Dostavljač</w:t>
      </w:r>
    </w:p>
    <w:p>
      <w:pPr>
        <w:pStyle w:val="ListBullet"/>
      </w:pPr>
      <w:r>
        <w:t>Mobilna aplikacija</w:t>
      </w:r>
    </w:p>
    <w:p>
      <w:pPr>
        <w:pStyle w:val="ListBullet"/>
      </w:pPr>
      <w:r>
        <w:t>Backend sistem</w:t>
      </w:r>
    </w:p>
    <w:p>
      <w:pPr>
        <w:pStyle w:val="ListBullet"/>
      </w:pPr>
      <w:r>
        <w:t>Baza podataka</w:t>
      </w:r>
    </w:p>
    <w:p>
      <w:r>
        <w:t>Tok događaja:</w:t>
      </w:r>
    </w:p>
    <w:p>
      <w:pPr>
        <w:pStyle w:val="ListNumber"/>
      </w:pPr>
      <w:r>
        <w:t>Dostavljač → Aplikacija: prihvati narudžbu</w:t>
      </w:r>
    </w:p>
    <w:p>
      <w:pPr>
        <w:pStyle w:val="ListNumber"/>
      </w:pPr>
      <w:r>
        <w:t>Aplikacija → Sistem: šalje zahtjev</w:t>
      </w:r>
    </w:p>
    <w:p>
      <w:pPr>
        <w:pStyle w:val="ListNumber"/>
      </w:pPr>
      <w:r>
        <w:t>Sistem → Baza: ažurira narudžbu</w:t>
      </w:r>
    </w:p>
    <w:p>
      <w:pPr>
        <w:pStyle w:val="ListNumber"/>
      </w:pPr>
      <w:r>
        <w:t>Sistem → Aplikacija: potvrda</w:t>
      </w:r>
    </w:p>
    <w:p>
      <w:pPr>
        <w:pStyle w:val="ListNumber"/>
      </w:pPr>
      <w:r>
        <w:t>Dostavljač označava status (stigao, preuzeo, dostavio)</w:t>
      </w:r>
    </w:p>
    <w:p>
      <w:pPr>
        <w:pStyle w:val="ListNumber"/>
      </w:pPr>
      <w:r>
        <w:t>Sistem ažurira status i obavještava kupca</w:t>
      </w:r>
    </w:p>
    <w:p>
      <w:pPr>
        <w:pStyle w:val="ListNumber"/>
      </w:pPr>
      <w:r>
        <w:t>Po završetku sistem vrši obračun zarade</w:t>
      </w:r>
    </w:p>
    <w:p>
      <w:pPr>
        <w:pStyle w:val="ListNumber"/>
      </w:pPr>
      <w:r>
        <w:t>Sistem upisuje zaradu u bazu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