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133BB" w14:textId="77777777" w:rsidR="00C870E7" w:rsidRDefault="00C870E7" w:rsidP="00C870E7">
      <w:pPr>
        <w:spacing w:line="480" w:lineRule="auto"/>
        <w:jc w:val="center"/>
        <w:rPr>
          <w:rFonts w:ascii="Times New Roman" w:hAnsi="Times New Roman" w:cs="Times New Roman"/>
          <w:sz w:val="24"/>
          <w:szCs w:val="24"/>
        </w:rPr>
      </w:pPr>
    </w:p>
    <w:p w14:paraId="4B7F71B0" w14:textId="77777777" w:rsidR="00C870E7" w:rsidRDefault="00C870E7" w:rsidP="00C870E7">
      <w:pPr>
        <w:spacing w:line="480" w:lineRule="auto"/>
        <w:jc w:val="center"/>
        <w:rPr>
          <w:rFonts w:ascii="Times New Roman" w:hAnsi="Times New Roman" w:cs="Times New Roman"/>
          <w:sz w:val="24"/>
          <w:szCs w:val="24"/>
        </w:rPr>
      </w:pPr>
    </w:p>
    <w:p w14:paraId="778DEFC3" w14:textId="77777777" w:rsidR="00C870E7" w:rsidRDefault="00C870E7" w:rsidP="00C870E7">
      <w:pPr>
        <w:spacing w:line="480" w:lineRule="auto"/>
        <w:jc w:val="center"/>
        <w:rPr>
          <w:rFonts w:ascii="Times New Roman" w:hAnsi="Times New Roman" w:cs="Times New Roman"/>
          <w:sz w:val="24"/>
          <w:szCs w:val="24"/>
        </w:rPr>
      </w:pPr>
    </w:p>
    <w:p w14:paraId="37B048E1" w14:textId="77777777" w:rsidR="00C870E7" w:rsidRDefault="00C870E7" w:rsidP="00C870E7">
      <w:pPr>
        <w:spacing w:line="480" w:lineRule="auto"/>
        <w:jc w:val="center"/>
        <w:rPr>
          <w:rFonts w:ascii="Times New Roman" w:hAnsi="Times New Roman" w:cs="Times New Roman"/>
          <w:sz w:val="24"/>
          <w:szCs w:val="24"/>
        </w:rPr>
      </w:pPr>
    </w:p>
    <w:p w14:paraId="6C224E19" w14:textId="77777777" w:rsidR="00E31CB7" w:rsidRDefault="00E31CB7" w:rsidP="00C870E7">
      <w:pPr>
        <w:spacing w:line="480" w:lineRule="auto"/>
        <w:jc w:val="center"/>
        <w:rPr>
          <w:rFonts w:ascii="Times New Roman" w:hAnsi="Times New Roman" w:cs="Times New Roman"/>
          <w:sz w:val="24"/>
          <w:szCs w:val="24"/>
        </w:rPr>
      </w:pPr>
    </w:p>
    <w:p w14:paraId="47E4BA84" w14:textId="1B341257" w:rsidR="008F5C38" w:rsidRDefault="00507ABF" w:rsidP="00C870E7">
      <w:pPr>
        <w:spacing w:line="480" w:lineRule="auto"/>
        <w:jc w:val="center"/>
        <w:rPr>
          <w:rFonts w:ascii="Times New Roman" w:hAnsi="Times New Roman" w:cs="Times New Roman"/>
          <w:sz w:val="24"/>
          <w:szCs w:val="24"/>
        </w:rPr>
      </w:pPr>
      <w:r w:rsidRPr="00C870E7">
        <w:rPr>
          <w:rFonts w:ascii="Times New Roman" w:hAnsi="Times New Roman" w:cs="Times New Roman"/>
          <w:sz w:val="24"/>
          <w:szCs w:val="24"/>
        </w:rPr>
        <w:t xml:space="preserve">Christian </w:t>
      </w:r>
      <w:r w:rsidRPr="00C870E7">
        <w:rPr>
          <w:rFonts w:ascii="Times New Roman" w:hAnsi="Times New Roman" w:cs="Times New Roman"/>
          <w:sz w:val="24"/>
          <w:szCs w:val="24"/>
        </w:rPr>
        <w:t>Beliefs</w:t>
      </w:r>
    </w:p>
    <w:p w14:paraId="7BFBCABC" w14:textId="77777777" w:rsidR="00C870E7" w:rsidRPr="00C870E7" w:rsidRDefault="00C870E7" w:rsidP="00C870E7">
      <w:pPr>
        <w:spacing w:line="480" w:lineRule="auto"/>
        <w:jc w:val="center"/>
        <w:rPr>
          <w:rFonts w:ascii="Times New Roman" w:hAnsi="Times New Roman" w:cs="Times New Roman"/>
          <w:sz w:val="24"/>
          <w:szCs w:val="24"/>
        </w:rPr>
      </w:pPr>
    </w:p>
    <w:p w14:paraId="42D434AC" w14:textId="7EC24AE5" w:rsidR="00C870E7" w:rsidRPr="00C870E7" w:rsidRDefault="00C870E7" w:rsidP="00C870E7">
      <w:pPr>
        <w:spacing w:line="480" w:lineRule="auto"/>
        <w:jc w:val="center"/>
        <w:rPr>
          <w:rFonts w:ascii="Times New Roman" w:hAnsi="Times New Roman" w:cs="Times New Roman"/>
          <w:sz w:val="24"/>
          <w:szCs w:val="24"/>
        </w:rPr>
      </w:pPr>
      <w:r w:rsidRPr="00C870E7">
        <w:rPr>
          <w:rFonts w:ascii="Times New Roman" w:hAnsi="Times New Roman" w:cs="Times New Roman"/>
          <w:sz w:val="24"/>
          <w:szCs w:val="24"/>
        </w:rPr>
        <w:t>Student’s Name:</w:t>
      </w:r>
    </w:p>
    <w:p w14:paraId="2D4449AA" w14:textId="02E46878" w:rsidR="00C870E7" w:rsidRPr="00C870E7" w:rsidRDefault="00C870E7" w:rsidP="00C870E7">
      <w:pPr>
        <w:spacing w:line="480" w:lineRule="auto"/>
        <w:jc w:val="center"/>
        <w:rPr>
          <w:rFonts w:ascii="Times New Roman" w:hAnsi="Times New Roman" w:cs="Times New Roman"/>
          <w:sz w:val="24"/>
          <w:szCs w:val="24"/>
        </w:rPr>
      </w:pPr>
      <w:r w:rsidRPr="00C870E7">
        <w:rPr>
          <w:rFonts w:ascii="Times New Roman" w:hAnsi="Times New Roman" w:cs="Times New Roman"/>
          <w:sz w:val="24"/>
          <w:szCs w:val="24"/>
        </w:rPr>
        <w:t>Institution:</w:t>
      </w:r>
    </w:p>
    <w:p w14:paraId="00472AFC" w14:textId="6D09453F" w:rsidR="00C870E7" w:rsidRPr="00C870E7" w:rsidRDefault="00C870E7" w:rsidP="00C870E7">
      <w:pPr>
        <w:spacing w:line="480" w:lineRule="auto"/>
        <w:jc w:val="center"/>
        <w:rPr>
          <w:rFonts w:ascii="Times New Roman" w:hAnsi="Times New Roman" w:cs="Times New Roman"/>
          <w:sz w:val="24"/>
          <w:szCs w:val="24"/>
        </w:rPr>
      </w:pPr>
      <w:r w:rsidRPr="00C870E7">
        <w:rPr>
          <w:rFonts w:ascii="Times New Roman" w:hAnsi="Times New Roman" w:cs="Times New Roman"/>
          <w:sz w:val="24"/>
          <w:szCs w:val="24"/>
        </w:rPr>
        <w:t>Course:</w:t>
      </w:r>
    </w:p>
    <w:p w14:paraId="35A2E4A0" w14:textId="23296126" w:rsidR="00C870E7" w:rsidRPr="00C870E7" w:rsidRDefault="00C870E7" w:rsidP="00C870E7">
      <w:pPr>
        <w:spacing w:line="480" w:lineRule="auto"/>
        <w:jc w:val="center"/>
        <w:rPr>
          <w:rFonts w:ascii="Times New Roman" w:hAnsi="Times New Roman" w:cs="Times New Roman"/>
          <w:sz w:val="24"/>
          <w:szCs w:val="24"/>
        </w:rPr>
      </w:pPr>
      <w:r w:rsidRPr="00C870E7">
        <w:rPr>
          <w:rFonts w:ascii="Times New Roman" w:hAnsi="Times New Roman" w:cs="Times New Roman"/>
          <w:sz w:val="24"/>
          <w:szCs w:val="24"/>
        </w:rPr>
        <w:t>Instructor:</w:t>
      </w:r>
    </w:p>
    <w:p w14:paraId="35C42B77" w14:textId="21574AAE" w:rsidR="00C870E7" w:rsidRPr="00C870E7" w:rsidRDefault="00C870E7" w:rsidP="00C870E7">
      <w:pPr>
        <w:spacing w:line="480" w:lineRule="auto"/>
        <w:jc w:val="center"/>
        <w:rPr>
          <w:rFonts w:ascii="Times New Roman" w:hAnsi="Times New Roman" w:cs="Times New Roman"/>
          <w:sz w:val="24"/>
          <w:szCs w:val="24"/>
        </w:rPr>
      </w:pPr>
      <w:r w:rsidRPr="00C870E7">
        <w:rPr>
          <w:rFonts w:ascii="Times New Roman" w:hAnsi="Times New Roman" w:cs="Times New Roman"/>
          <w:sz w:val="24"/>
          <w:szCs w:val="24"/>
        </w:rPr>
        <w:t>Date:</w:t>
      </w:r>
    </w:p>
    <w:p w14:paraId="14247C0E" w14:textId="77777777" w:rsidR="00C870E7" w:rsidRPr="00C870E7" w:rsidRDefault="00C870E7" w:rsidP="00C870E7">
      <w:pPr>
        <w:spacing w:line="480" w:lineRule="auto"/>
        <w:jc w:val="center"/>
        <w:rPr>
          <w:rFonts w:ascii="Times New Roman" w:hAnsi="Times New Roman" w:cs="Times New Roman"/>
          <w:sz w:val="24"/>
          <w:szCs w:val="24"/>
        </w:rPr>
      </w:pPr>
    </w:p>
    <w:p w14:paraId="080C063E" w14:textId="77777777" w:rsidR="00C870E7" w:rsidRDefault="00C870E7">
      <w:pPr>
        <w:rPr>
          <w:rFonts w:ascii="Times New Roman" w:hAnsi="Times New Roman" w:cs="Times New Roman"/>
          <w:sz w:val="24"/>
          <w:szCs w:val="24"/>
        </w:rPr>
      </w:pPr>
      <w:r>
        <w:rPr>
          <w:rFonts w:ascii="Times New Roman" w:hAnsi="Times New Roman" w:cs="Times New Roman"/>
          <w:sz w:val="24"/>
          <w:szCs w:val="24"/>
        </w:rPr>
        <w:br w:type="page"/>
      </w:r>
    </w:p>
    <w:p w14:paraId="3891EBC4" w14:textId="059D8BE2" w:rsidR="00C870E7" w:rsidRPr="00453DBF" w:rsidRDefault="00C870E7" w:rsidP="00C870E7">
      <w:pPr>
        <w:spacing w:line="480" w:lineRule="auto"/>
        <w:jc w:val="center"/>
        <w:rPr>
          <w:rFonts w:ascii="Times New Roman" w:hAnsi="Times New Roman" w:cs="Times New Roman"/>
          <w:b/>
          <w:bCs/>
          <w:sz w:val="24"/>
          <w:szCs w:val="24"/>
        </w:rPr>
      </w:pPr>
      <w:r w:rsidRPr="00453DBF">
        <w:rPr>
          <w:rFonts w:ascii="Times New Roman" w:hAnsi="Times New Roman" w:cs="Times New Roman"/>
          <w:b/>
          <w:bCs/>
          <w:sz w:val="24"/>
          <w:szCs w:val="24"/>
        </w:rPr>
        <w:lastRenderedPageBreak/>
        <w:t>Christian Beliefs</w:t>
      </w:r>
    </w:p>
    <w:p w14:paraId="111DA5DB" w14:textId="77777777" w:rsidR="00C870E7" w:rsidRPr="00C870E7" w:rsidRDefault="00C870E7" w:rsidP="002C67C0">
      <w:pPr>
        <w:spacing w:line="480" w:lineRule="auto"/>
        <w:ind w:firstLine="720"/>
        <w:rPr>
          <w:rFonts w:ascii="Times New Roman" w:hAnsi="Times New Roman" w:cs="Times New Roman"/>
          <w:sz w:val="24"/>
          <w:szCs w:val="24"/>
        </w:rPr>
      </w:pPr>
      <w:r w:rsidRPr="00C870E7">
        <w:rPr>
          <w:rFonts w:ascii="Times New Roman" w:hAnsi="Times New Roman" w:cs="Times New Roman"/>
          <w:sz w:val="24"/>
          <w:szCs w:val="24"/>
        </w:rPr>
        <w:t>The doctrine of the Trinity asserts that God exists as the Father, Son, and Holy Spirit, yet is one essence. This theological concept shapes Christian life and ministry by influencing their understanding and practice of love, worship, and community. Christians believe that God the Father is the creator, God the Son is the savior, and the Holy Spirit protects, guides, and leads the righteous to eternal life while also watching the actions of everyone (Tozer, 2022). This work in Trinity inspires the love and relationships of Christians with God and others (1 John 4:8). Secondly, this doctrine influences prayer and worship whereby Christians recognize the divine roles of Father, Son, and Holy Spirit (Matthew 28:19). Thirdly, the trinity influences the hope and community life of Christians through ideas and beliefs. Trinity supports social equality and coexistence among different forms of working as one. Christians derive the sense of equality and cooperation to emulate God as three in one and hope for the ultimate reward of achieving eternal life.</w:t>
      </w:r>
    </w:p>
    <w:p w14:paraId="2E0B2779" w14:textId="627EB855" w:rsidR="002C67C0" w:rsidRPr="00E31CB7" w:rsidRDefault="00C870E7" w:rsidP="00E31CB7">
      <w:pPr>
        <w:spacing w:line="480" w:lineRule="auto"/>
        <w:ind w:firstLine="720"/>
        <w:rPr>
          <w:rFonts w:ascii="Times New Roman" w:hAnsi="Times New Roman" w:cs="Times New Roman"/>
          <w:sz w:val="24"/>
          <w:szCs w:val="24"/>
        </w:rPr>
      </w:pPr>
      <w:r w:rsidRPr="00C870E7">
        <w:rPr>
          <w:rFonts w:ascii="Times New Roman" w:hAnsi="Times New Roman" w:cs="Times New Roman"/>
          <w:sz w:val="24"/>
          <w:szCs w:val="24"/>
        </w:rPr>
        <w:t>The doctrine of God through attributes of God also influences the Christian life and ministry in different ways. God is characterized as a merciful and gracious Lord, slow to anger, loving, and faithful. (Exodus 34:6-7). Christians visualize and perceive God based on His many attributes (Romans 8:28). That perception influences Christians' life and ministry about holiness, righteousness, grace, mercy, and faithfulness (Jackson et al., 2018). Christians not only strive to emulate God's attributes but also minister to others on how to embrace Christianity by complying with these attributes. This doctrine influences how Christians perceive love and reward based on the idea that God works for those who love him and abhors evil (Romans 8:28). Some Christians practice religious coping by using faith and spirituality to address different problems in their lives (Harris et al., 2019; Matthew 11:28-30); this is influenced by their faith on the attributes of God</w:t>
      </w:r>
      <w:r w:rsidR="00BF39F2" w:rsidRPr="00C870E7">
        <w:rPr>
          <w:rFonts w:ascii="Times New Roman" w:hAnsi="Times New Roman" w:cs="Times New Roman"/>
          <w:sz w:val="24"/>
          <w:szCs w:val="24"/>
        </w:rPr>
        <w:t xml:space="preserve">. </w:t>
      </w:r>
    </w:p>
    <w:p w14:paraId="22C47568" w14:textId="0CEE53A2" w:rsidR="002415F0" w:rsidRPr="00C870E7" w:rsidRDefault="002415F0" w:rsidP="00C870E7">
      <w:pPr>
        <w:spacing w:line="480" w:lineRule="auto"/>
        <w:jc w:val="center"/>
        <w:rPr>
          <w:rFonts w:ascii="Times New Roman" w:hAnsi="Times New Roman" w:cs="Times New Roman"/>
          <w:b/>
          <w:bCs/>
          <w:sz w:val="24"/>
          <w:szCs w:val="24"/>
        </w:rPr>
      </w:pPr>
      <w:r w:rsidRPr="00C870E7">
        <w:rPr>
          <w:rFonts w:ascii="Times New Roman" w:hAnsi="Times New Roman" w:cs="Times New Roman"/>
          <w:b/>
          <w:bCs/>
          <w:sz w:val="24"/>
          <w:szCs w:val="24"/>
        </w:rPr>
        <w:lastRenderedPageBreak/>
        <w:t>References</w:t>
      </w:r>
    </w:p>
    <w:p w14:paraId="7A672CB2" w14:textId="77777777" w:rsidR="002C67C0" w:rsidRPr="00C870E7" w:rsidRDefault="002C67C0" w:rsidP="002C67C0">
      <w:pPr>
        <w:spacing w:line="480" w:lineRule="auto"/>
        <w:ind w:left="720" w:hanging="720"/>
        <w:rPr>
          <w:rFonts w:ascii="Times New Roman" w:hAnsi="Times New Roman" w:cs="Times New Roman"/>
          <w:sz w:val="24"/>
          <w:szCs w:val="24"/>
        </w:rPr>
      </w:pPr>
      <w:r w:rsidRPr="00C870E7">
        <w:rPr>
          <w:rFonts w:ascii="Times New Roman" w:hAnsi="Times New Roman" w:cs="Times New Roman"/>
          <w:sz w:val="24"/>
          <w:szCs w:val="24"/>
        </w:rPr>
        <w:t>Furey, D. R. (2020). Whether the doctrine of the Trinity supports Egalitarianism.</w:t>
      </w:r>
      <w:r w:rsidRPr="00C870E7">
        <w:rPr>
          <w:rFonts w:ascii="Times New Roman" w:hAnsi="Times New Roman" w:cs="Times New Roman"/>
          <w:sz w:val="24"/>
          <w:szCs w:val="24"/>
        </w:rPr>
        <w:t xml:space="preserve"> </w:t>
      </w:r>
      <w:hyperlink r:id="rId7" w:history="1">
        <w:r w:rsidRPr="00C870E7">
          <w:rPr>
            <w:rStyle w:val="Hyperlink"/>
            <w:rFonts w:ascii="Times New Roman" w:hAnsi="Times New Roman" w:cs="Times New Roman"/>
            <w:sz w:val="24"/>
            <w:szCs w:val="24"/>
          </w:rPr>
          <w:t>https://researchonline.stthomas.edu/esploro/outputs/991015131900803691</w:t>
        </w:r>
      </w:hyperlink>
      <w:r w:rsidRPr="00C870E7">
        <w:rPr>
          <w:rFonts w:ascii="Times New Roman" w:hAnsi="Times New Roman" w:cs="Times New Roman"/>
          <w:sz w:val="24"/>
          <w:szCs w:val="24"/>
        </w:rPr>
        <w:t xml:space="preserve"> </w:t>
      </w:r>
    </w:p>
    <w:p w14:paraId="632A9E60" w14:textId="77777777" w:rsidR="002C67C0" w:rsidRPr="00C870E7" w:rsidRDefault="002C67C0" w:rsidP="002C67C0">
      <w:pPr>
        <w:spacing w:line="480" w:lineRule="auto"/>
        <w:ind w:left="720" w:hanging="720"/>
        <w:rPr>
          <w:rFonts w:ascii="Times New Roman" w:hAnsi="Times New Roman" w:cs="Times New Roman"/>
          <w:sz w:val="24"/>
          <w:szCs w:val="24"/>
        </w:rPr>
      </w:pPr>
      <w:r w:rsidRPr="00C870E7">
        <w:rPr>
          <w:rFonts w:ascii="Times New Roman" w:hAnsi="Times New Roman" w:cs="Times New Roman"/>
          <w:sz w:val="24"/>
          <w:szCs w:val="24"/>
        </w:rPr>
        <w:t>Harris, J. R. A., McKinney, J. L. G., &amp; Fripp, J. (2019). “God is a keeper”: A phenomenological investigation of Christian African American women’s experiences with religious coping. </w:t>
      </w:r>
      <w:r w:rsidRPr="00C870E7">
        <w:rPr>
          <w:rFonts w:ascii="Times New Roman" w:hAnsi="Times New Roman" w:cs="Times New Roman"/>
          <w:i/>
          <w:iCs/>
          <w:sz w:val="24"/>
          <w:szCs w:val="24"/>
        </w:rPr>
        <w:t>The Professional Counselor</w:t>
      </w:r>
      <w:r w:rsidRPr="00C870E7">
        <w:rPr>
          <w:rFonts w:ascii="Times New Roman" w:hAnsi="Times New Roman" w:cs="Times New Roman"/>
          <w:sz w:val="24"/>
          <w:szCs w:val="24"/>
        </w:rPr>
        <w:t>, </w:t>
      </w:r>
      <w:r w:rsidRPr="00C870E7">
        <w:rPr>
          <w:rFonts w:ascii="Times New Roman" w:hAnsi="Times New Roman" w:cs="Times New Roman"/>
          <w:i/>
          <w:iCs/>
          <w:sz w:val="24"/>
          <w:szCs w:val="24"/>
        </w:rPr>
        <w:t>9</w:t>
      </w:r>
      <w:r w:rsidRPr="00C870E7">
        <w:rPr>
          <w:rFonts w:ascii="Times New Roman" w:hAnsi="Times New Roman" w:cs="Times New Roman"/>
          <w:sz w:val="24"/>
          <w:szCs w:val="24"/>
        </w:rPr>
        <w:t>(3), 171-184.</w:t>
      </w:r>
    </w:p>
    <w:p w14:paraId="750AB07F" w14:textId="77777777" w:rsidR="002C67C0" w:rsidRPr="00C870E7" w:rsidRDefault="002C67C0" w:rsidP="002C67C0">
      <w:pPr>
        <w:spacing w:line="480" w:lineRule="auto"/>
        <w:ind w:left="720" w:hanging="720"/>
        <w:rPr>
          <w:rFonts w:ascii="Times New Roman" w:hAnsi="Times New Roman" w:cs="Times New Roman"/>
          <w:sz w:val="24"/>
          <w:szCs w:val="24"/>
        </w:rPr>
      </w:pPr>
      <w:r w:rsidRPr="00C870E7">
        <w:rPr>
          <w:rFonts w:ascii="Times New Roman" w:hAnsi="Times New Roman" w:cs="Times New Roman"/>
          <w:sz w:val="24"/>
          <w:szCs w:val="24"/>
        </w:rPr>
        <w:t>Jackson, J. C., Hester, N., &amp; Gray, K. (2018). The faces of God in America: Revealing religious diversity across people and politics. </w:t>
      </w:r>
      <w:proofErr w:type="spellStart"/>
      <w:r w:rsidRPr="00C870E7">
        <w:rPr>
          <w:rFonts w:ascii="Times New Roman" w:hAnsi="Times New Roman" w:cs="Times New Roman"/>
          <w:i/>
          <w:iCs/>
          <w:sz w:val="24"/>
          <w:szCs w:val="24"/>
        </w:rPr>
        <w:t>PloS</w:t>
      </w:r>
      <w:proofErr w:type="spellEnd"/>
      <w:r w:rsidRPr="00C870E7">
        <w:rPr>
          <w:rFonts w:ascii="Times New Roman" w:hAnsi="Times New Roman" w:cs="Times New Roman"/>
          <w:i/>
          <w:iCs/>
          <w:sz w:val="24"/>
          <w:szCs w:val="24"/>
        </w:rPr>
        <w:t xml:space="preserve"> one</w:t>
      </w:r>
      <w:r w:rsidRPr="00C870E7">
        <w:rPr>
          <w:rFonts w:ascii="Times New Roman" w:hAnsi="Times New Roman" w:cs="Times New Roman"/>
          <w:sz w:val="24"/>
          <w:szCs w:val="24"/>
        </w:rPr>
        <w:t>, </w:t>
      </w:r>
      <w:r w:rsidRPr="00C870E7">
        <w:rPr>
          <w:rFonts w:ascii="Times New Roman" w:hAnsi="Times New Roman" w:cs="Times New Roman"/>
          <w:i/>
          <w:iCs/>
          <w:sz w:val="24"/>
          <w:szCs w:val="24"/>
        </w:rPr>
        <w:t>13</w:t>
      </w:r>
      <w:r w:rsidRPr="00C870E7">
        <w:rPr>
          <w:rFonts w:ascii="Times New Roman" w:hAnsi="Times New Roman" w:cs="Times New Roman"/>
          <w:sz w:val="24"/>
          <w:szCs w:val="24"/>
        </w:rPr>
        <w:t xml:space="preserve">(6), </w:t>
      </w:r>
      <w:proofErr w:type="spellStart"/>
      <w:r w:rsidRPr="00C870E7">
        <w:rPr>
          <w:rFonts w:ascii="Times New Roman" w:hAnsi="Times New Roman" w:cs="Times New Roman"/>
          <w:sz w:val="24"/>
          <w:szCs w:val="24"/>
        </w:rPr>
        <w:t>e0198745</w:t>
      </w:r>
      <w:proofErr w:type="spellEnd"/>
      <w:r w:rsidRPr="00C870E7">
        <w:rPr>
          <w:rFonts w:ascii="Times New Roman" w:hAnsi="Times New Roman" w:cs="Times New Roman"/>
          <w:sz w:val="24"/>
          <w:szCs w:val="24"/>
        </w:rPr>
        <w:t>.</w:t>
      </w:r>
      <w:r w:rsidRPr="00C870E7">
        <w:rPr>
          <w:rFonts w:ascii="Times New Roman" w:hAnsi="Times New Roman" w:cs="Times New Roman"/>
          <w:sz w:val="24"/>
          <w:szCs w:val="24"/>
        </w:rPr>
        <w:t xml:space="preserve"> </w:t>
      </w:r>
      <w:hyperlink r:id="rId8" w:history="1">
        <w:r w:rsidRPr="00C870E7">
          <w:rPr>
            <w:rStyle w:val="Hyperlink"/>
            <w:rFonts w:ascii="Times New Roman" w:hAnsi="Times New Roman" w:cs="Times New Roman"/>
            <w:sz w:val="24"/>
            <w:szCs w:val="24"/>
          </w:rPr>
          <w:t>https://doi.org/10.1371/journal.pone.0198745</w:t>
        </w:r>
      </w:hyperlink>
    </w:p>
    <w:p w14:paraId="3622005B" w14:textId="77777777" w:rsidR="002C67C0" w:rsidRPr="00C870E7" w:rsidRDefault="002C67C0" w:rsidP="002C67C0">
      <w:pPr>
        <w:spacing w:line="480" w:lineRule="auto"/>
        <w:ind w:left="720" w:hanging="720"/>
        <w:rPr>
          <w:rFonts w:ascii="Times New Roman" w:hAnsi="Times New Roman" w:cs="Times New Roman"/>
          <w:sz w:val="24"/>
          <w:szCs w:val="24"/>
        </w:rPr>
      </w:pPr>
      <w:r w:rsidRPr="00C870E7">
        <w:rPr>
          <w:rFonts w:ascii="Times New Roman" w:hAnsi="Times New Roman" w:cs="Times New Roman"/>
          <w:sz w:val="24"/>
          <w:szCs w:val="24"/>
        </w:rPr>
        <w:t>Moga, D. (2018). The Importance of the Doctrine of the Trinity in Reformed Theology. </w:t>
      </w:r>
      <w:r w:rsidRPr="00C870E7">
        <w:rPr>
          <w:rFonts w:ascii="Times New Roman" w:hAnsi="Times New Roman" w:cs="Times New Roman"/>
          <w:i/>
          <w:iCs/>
          <w:sz w:val="24"/>
          <w:szCs w:val="24"/>
        </w:rPr>
        <w:t xml:space="preserve">Studia Universitatis Babeș-Bolyai </w:t>
      </w:r>
      <w:proofErr w:type="spellStart"/>
      <w:r w:rsidRPr="00C870E7">
        <w:rPr>
          <w:rFonts w:ascii="Times New Roman" w:hAnsi="Times New Roman" w:cs="Times New Roman"/>
          <w:i/>
          <w:iCs/>
          <w:sz w:val="24"/>
          <w:szCs w:val="24"/>
        </w:rPr>
        <w:t>Theologia</w:t>
      </w:r>
      <w:proofErr w:type="spellEnd"/>
      <w:r w:rsidRPr="00C870E7">
        <w:rPr>
          <w:rFonts w:ascii="Times New Roman" w:hAnsi="Times New Roman" w:cs="Times New Roman"/>
          <w:i/>
          <w:iCs/>
          <w:sz w:val="24"/>
          <w:szCs w:val="24"/>
        </w:rPr>
        <w:t xml:space="preserve"> </w:t>
      </w:r>
      <w:proofErr w:type="spellStart"/>
      <w:r w:rsidRPr="00C870E7">
        <w:rPr>
          <w:rFonts w:ascii="Times New Roman" w:hAnsi="Times New Roman" w:cs="Times New Roman"/>
          <w:i/>
          <w:iCs/>
          <w:sz w:val="24"/>
          <w:szCs w:val="24"/>
        </w:rPr>
        <w:t>Reformata</w:t>
      </w:r>
      <w:proofErr w:type="spellEnd"/>
      <w:r w:rsidRPr="00C870E7">
        <w:rPr>
          <w:rFonts w:ascii="Times New Roman" w:hAnsi="Times New Roman" w:cs="Times New Roman"/>
          <w:i/>
          <w:iCs/>
          <w:sz w:val="24"/>
          <w:szCs w:val="24"/>
        </w:rPr>
        <w:t xml:space="preserve"> </w:t>
      </w:r>
      <w:proofErr w:type="spellStart"/>
      <w:r w:rsidRPr="00C870E7">
        <w:rPr>
          <w:rFonts w:ascii="Times New Roman" w:hAnsi="Times New Roman" w:cs="Times New Roman"/>
          <w:i/>
          <w:iCs/>
          <w:sz w:val="24"/>
          <w:szCs w:val="24"/>
        </w:rPr>
        <w:t>Transylvanica</w:t>
      </w:r>
      <w:proofErr w:type="spellEnd"/>
      <w:r w:rsidRPr="00C870E7">
        <w:rPr>
          <w:rFonts w:ascii="Times New Roman" w:hAnsi="Times New Roman" w:cs="Times New Roman"/>
          <w:sz w:val="24"/>
          <w:szCs w:val="24"/>
        </w:rPr>
        <w:t>, </w:t>
      </w:r>
      <w:r w:rsidRPr="00C870E7">
        <w:rPr>
          <w:rFonts w:ascii="Times New Roman" w:hAnsi="Times New Roman" w:cs="Times New Roman"/>
          <w:i/>
          <w:iCs/>
          <w:sz w:val="24"/>
          <w:szCs w:val="24"/>
        </w:rPr>
        <w:t>63</w:t>
      </w:r>
      <w:r w:rsidRPr="00C870E7">
        <w:rPr>
          <w:rFonts w:ascii="Times New Roman" w:hAnsi="Times New Roman" w:cs="Times New Roman"/>
          <w:sz w:val="24"/>
          <w:szCs w:val="24"/>
        </w:rPr>
        <w:t>(2), 35-57.</w:t>
      </w:r>
    </w:p>
    <w:p w14:paraId="51748597" w14:textId="77777777" w:rsidR="002C67C0" w:rsidRPr="00C870E7" w:rsidRDefault="002C67C0" w:rsidP="002C67C0">
      <w:pPr>
        <w:spacing w:line="480" w:lineRule="auto"/>
        <w:ind w:left="720" w:hanging="720"/>
        <w:rPr>
          <w:rFonts w:ascii="Times New Roman" w:hAnsi="Times New Roman" w:cs="Times New Roman"/>
          <w:sz w:val="24"/>
          <w:szCs w:val="24"/>
        </w:rPr>
      </w:pPr>
      <w:r w:rsidRPr="00C870E7">
        <w:rPr>
          <w:rFonts w:ascii="Times New Roman" w:hAnsi="Times New Roman" w:cs="Times New Roman"/>
          <w:sz w:val="24"/>
          <w:szCs w:val="24"/>
        </w:rPr>
        <w:t>Tozer, A. W. (2022). Knowledge of the Holy: The Attributes of God. Their Meaning in the Christian Life. </w:t>
      </w:r>
      <w:r w:rsidRPr="00C870E7">
        <w:rPr>
          <w:rFonts w:ascii="Times New Roman" w:hAnsi="Times New Roman" w:cs="Times New Roman"/>
          <w:i/>
          <w:iCs/>
          <w:sz w:val="24"/>
          <w:szCs w:val="24"/>
        </w:rPr>
        <w:t>Knowledge of the Holy</w:t>
      </w:r>
      <w:r w:rsidRPr="00C870E7">
        <w:rPr>
          <w:rFonts w:ascii="Times New Roman" w:hAnsi="Times New Roman" w:cs="Times New Roman"/>
          <w:sz w:val="24"/>
          <w:szCs w:val="24"/>
        </w:rPr>
        <w:t>, 1-128.</w:t>
      </w:r>
    </w:p>
    <w:p w14:paraId="63878023" w14:textId="77777777" w:rsidR="00E31CB7" w:rsidRPr="00C870E7" w:rsidRDefault="00E31CB7" w:rsidP="00C870E7">
      <w:pPr>
        <w:spacing w:line="480" w:lineRule="auto"/>
        <w:rPr>
          <w:rFonts w:ascii="Times New Roman" w:hAnsi="Times New Roman" w:cs="Times New Roman"/>
          <w:sz w:val="24"/>
          <w:szCs w:val="24"/>
        </w:rPr>
      </w:pPr>
      <w:r w:rsidRPr="008F5C38">
        <w:rPr>
          <w:rFonts w:ascii="Times New Roman" w:hAnsi="Times New Roman" w:cs="Times New Roman"/>
          <w:sz w:val="24"/>
          <w:szCs w:val="24"/>
        </w:rPr>
        <w:t>Matthew 28:19</w:t>
      </w:r>
    </w:p>
    <w:p w14:paraId="604BBBD8" w14:textId="77777777" w:rsidR="00E31CB7" w:rsidRPr="00C870E7" w:rsidRDefault="00E31CB7" w:rsidP="00C870E7">
      <w:pPr>
        <w:spacing w:line="480" w:lineRule="auto"/>
        <w:rPr>
          <w:rFonts w:ascii="Times New Roman" w:hAnsi="Times New Roman" w:cs="Times New Roman"/>
          <w:sz w:val="24"/>
          <w:szCs w:val="24"/>
        </w:rPr>
      </w:pPr>
      <w:r w:rsidRPr="008F5C38">
        <w:rPr>
          <w:rFonts w:ascii="Times New Roman" w:hAnsi="Times New Roman" w:cs="Times New Roman"/>
          <w:sz w:val="24"/>
          <w:szCs w:val="24"/>
        </w:rPr>
        <w:t>1 John 4:8</w:t>
      </w:r>
    </w:p>
    <w:p w14:paraId="54723458" w14:textId="77777777" w:rsidR="00E31CB7" w:rsidRPr="00C870E7" w:rsidRDefault="00E31CB7" w:rsidP="00C870E7">
      <w:pPr>
        <w:spacing w:line="480" w:lineRule="auto"/>
        <w:rPr>
          <w:rFonts w:ascii="Times New Roman" w:hAnsi="Times New Roman" w:cs="Times New Roman"/>
          <w:sz w:val="24"/>
          <w:szCs w:val="24"/>
        </w:rPr>
      </w:pPr>
      <w:r w:rsidRPr="008F5C38">
        <w:rPr>
          <w:rFonts w:ascii="Times New Roman" w:hAnsi="Times New Roman" w:cs="Times New Roman"/>
          <w:sz w:val="24"/>
          <w:szCs w:val="24"/>
        </w:rPr>
        <w:t>Romans 8:28</w:t>
      </w:r>
    </w:p>
    <w:p w14:paraId="3C4EFCDE" w14:textId="77777777" w:rsidR="00E31CB7" w:rsidRPr="00C870E7" w:rsidRDefault="00E31CB7" w:rsidP="00C870E7">
      <w:pPr>
        <w:spacing w:line="480" w:lineRule="auto"/>
        <w:rPr>
          <w:rFonts w:ascii="Times New Roman" w:hAnsi="Times New Roman" w:cs="Times New Roman"/>
          <w:sz w:val="24"/>
          <w:szCs w:val="24"/>
        </w:rPr>
      </w:pPr>
      <w:r w:rsidRPr="00C870E7">
        <w:rPr>
          <w:rFonts w:ascii="Times New Roman" w:hAnsi="Times New Roman" w:cs="Times New Roman"/>
          <w:sz w:val="24"/>
          <w:szCs w:val="24"/>
        </w:rPr>
        <w:t>Matthew 11:28-30</w:t>
      </w:r>
    </w:p>
    <w:p w14:paraId="3D47B5E1" w14:textId="77777777" w:rsidR="00E31CB7" w:rsidRPr="00C870E7" w:rsidRDefault="00E31CB7" w:rsidP="00C870E7">
      <w:pPr>
        <w:spacing w:line="480" w:lineRule="auto"/>
        <w:rPr>
          <w:rFonts w:ascii="Times New Roman" w:hAnsi="Times New Roman" w:cs="Times New Roman"/>
          <w:sz w:val="24"/>
          <w:szCs w:val="24"/>
        </w:rPr>
      </w:pPr>
      <w:r w:rsidRPr="008F5C38">
        <w:rPr>
          <w:rFonts w:ascii="Times New Roman" w:hAnsi="Times New Roman" w:cs="Times New Roman"/>
          <w:sz w:val="24"/>
          <w:szCs w:val="24"/>
        </w:rPr>
        <w:t>Exodus 34:6-7</w:t>
      </w:r>
    </w:p>
    <w:sectPr w:rsidR="00E31CB7" w:rsidRPr="00C870E7" w:rsidSect="00E31CB7">
      <w:headerReference w:type="default" r:id="rId9"/>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4B17D" w14:textId="77777777" w:rsidR="00CE00D2" w:rsidRDefault="00CE00D2" w:rsidP="00C870E7">
      <w:pPr>
        <w:spacing w:after="0" w:line="240" w:lineRule="auto"/>
      </w:pPr>
      <w:r>
        <w:separator/>
      </w:r>
    </w:p>
  </w:endnote>
  <w:endnote w:type="continuationSeparator" w:id="0">
    <w:p w14:paraId="5CBB48ED" w14:textId="77777777" w:rsidR="00CE00D2" w:rsidRDefault="00CE00D2" w:rsidP="00C87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22250" w14:textId="77777777" w:rsidR="00CE00D2" w:rsidRDefault="00CE00D2" w:rsidP="00C870E7">
      <w:pPr>
        <w:spacing w:after="0" w:line="240" w:lineRule="auto"/>
      </w:pPr>
      <w:r>
        <w:separator/>
      </w:r>
    </w:p>
  </w:footnote>
  <w:footnote w:type="continuationSeparator" w:id="0">
    <w:p w14:paraId="4054C2A1" w14:textId="77777777" w:rsidR="00CE00D2" w:rsidRDefault="00CE00D2" w:rsidP="00C87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84967743"/>
      <w:docPartObj>
        <w:docPartGallery w:val="Page Numbers (Top of Page)"/>
        <w:docPartUnique/>
      </w:docPartObj>
    </w:sdtPr>
    <w:sdtEndPr>
      <w:rPr>
        <w:noProof/>
      </w:rPr>
    </w:sdtEndPr>
    <w:sdtContent>
      <w:p w14:paraId="1E3D7F71" w14:textId="5843224E" w:rsidR="00C870E7" w:rsidRPr="00C870E7" w:rsidRDefault="00C870E7" w:rsidP="00C870E7">
        <w:pPr>
          <w:pStyle w:val="Header"/>
          <w:jc w:val="right"/>
          <w:rPr>
            <w:rFonts w:ascii="Times New Roman" w:hAnsi="Times New Roman" w:cs="Times New Roman"/>
            <w:sz w:val="24"/>
            <w:szCs w:val="24"/>
          </w:rPr>
        </w:pPr>
        <w:r w:rsidRPr="00C870E7">
          <w:rPr>
            <w:rFonts w:ascii="Times New Roman" w:hAnsi="Times New Roman" w:cs="Times New Roman"/>
            <w:sz w:val="24"/>
            <w:szCs w:val="24"/>
          </w:rPr>
          <w:fldChar w:fldCharType="begin"/>
        </w:r>
        <w:r w:rsidRPr="00C870E7">
          <w:rPr>
            <w:rFonts w:ascii="Times New Roman" w:hAnsi="Times New Roman" w:cs="Times New Roman"/>
            <w:sz w:val="24"/>
            <w:szCs w:val="24"/>
          </w:rPr>
          <w:instrText xml:space="preserve"> PAGE   \* MERGEFORMAT </w:instrText>
        </w:r>
        <w:r w:rsidRPr="00C870E7">
          <w:rPr>
            <w:rFonts w:ascii="Times New Roman" w:hAnsi="Times New Roman" w:cs="Times New Roman"/>
            <w:sz w:val="24"/>
            <w:szCs w:val="24"/>
          </w:rPr>
          <w:fldChar w:fldCharType="separate"/>
        </w:r>
        <w:r w:rsidRPr="00C870E7">
          <w:rPr>
            <w:rFonts w:ascii="Times New Roman" w:hAnsi="Times New Roman" w:cs="Times New Roman"/>
            <w:noProof/>
            <w:sz w:val="24"/>
            <w:szCs w:val="24"/>
          </w:rPr>
          <w:t>2</w:t>
        </w:r>
        <w:r w:rsidRPr="00C870E7">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4390C"/>
    <w:multiLevelType w:val="multilevel"/>
    <w:tmpl w:val="98708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726B61"/>
    <w:multiLevelType w:val="multilevel"/>
    <w:tmpl w:val="6470A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61696">
    <w:abstractNumId w:val="0"/>
  </w:num>
  <w:num w:numId="2" w16cid:durableId="1439984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BF"/>
    <w:rsid w:val="00061623"/>
    <w:rsid w:val="000A4B93"/>
    <w:rsid w:val="000C42D2"/>
    <w:rsid w:val="00167CB8"/>
    <w:rsid w:val="001B7C77"/>
    <w:rsid w:val="001E184B"/>
    <w:rsid w:val="00206CE1"/>
    <w:rsid w:val="002415F0"/>
    <w:rsid w:val="00282444"/>
    <w:rsid w:val="002C67C0"/>
    <w:rsid w:val="002D1A4E"/>
    <w:rsid w:val="002E6D4D"/>
    <w:rsid w:val="00312497"/>
    <w:rsid w:val="003171E1"/>
    <w:rsid w:val="003A3085"/>
    <w:rsid w:val="003B2882"/>
    <w:rsid w:val="003E2EC5"/>
    <w:rsid w:val="00453DBF"/>
    <w:rsid w:val="00507ABF"/>
    <w:rsid w:val="005563CE"/>
    <w:rsid w:val="00574B76"/>
    <w:rsid w:val="00621956"/>
    <w:rsid w:val="00855BFC"/>
    <w:rsid w:val="008E30FA"/>
    <w:rsid w:val="008F5C38"/>
    <w:rsid w:val="00901680"/>
    <w:rsid w:val="00914DCA"/>
    <w:rsid w:val="0093438B"/>
    <w:rsid w:val="00A76EE2"/>
    <w:rsid w:val="00B26A94"/>
    <w:rsid w:val="00B7604D"/>
    <w:rsid w:val="00BF39F2"/>
    <w:rsid w:val="00C01AD0"/>
    <w:rsid w:val="00C07C17"/>
    <w:rsid w:val="00C20911"/>
    <w:rsid w:val="00C52E49"/>
    <w:rsid w:val="00C870E7"/>
    <w:rsid w:val="00CE00D2"/>
    <w:rsid w:val="00DC5A1E"/>
    <w:rsid w:val="00E31CB7"/>
    <w:rsid w:val="00F05D47"/>
    <w:rsid w:val="00F1607E"/>
    <w:rsid w:val="00F7513C"/>
    <w:rsid w:val="00FD5C68"/>
    <w:rsid w:val="00FE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4A2A"/>
  <w15:chartTrackingRefBased/>
  <w15:docId w15:val="{0D9A4893-F905-4A9C-9EE5-362D69BF8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D4D"/>
    <w:rPr>
      <w:color w:val="0563C1" w:themeColor="hyperlink"/>
      <w:u w:val="single"/>
    </w:rPr>
  </w:style>
  <w:style w:type="character" w:styleId="UnresolvedMention">
    <w:name w:val="Unresolved Mention"/>
    <w:basedOn w:val="DefaultParagraphFont"/>
    <w:uiPriority w:val="99"/>
    <w:semiHidden/>
    <w:unhideWhenUsed/>
    <w:rsid w:val="002E6D4D"/>
    <w:rPr>
      <w:color w:val="605E5C"/>
      <w:shd w:val="clear" w:color="auto" w:fill="E1DFDD"/>
    </w:rPr>
  </w:style>
  <w:style w:type="paragraph" w:styleId="Header">
    <w:name w:val="header"/>
    <w:basedOn w:val="Normal"/>
    <w:link w:val="HeaderChar"/>
    <w:uiPriority w:val="99"/>
    <w:unhideWhenUsed/>
    <w:rsid w:val="00C87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0E7"/>
  </w:style>
  <w:style w:type="paragraph" w:styleId="Footer">
    <w:name w:val="footer"/>
    <w:basedOn w:val="Normal"/>
    <w:link w:val="FooterChar"/>
    <w:uiPriority w:val="99"/>
    <w:unhideWhenUsed/>
    <w:rsid w:val="00C87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474023">
      <w:bodyDiv w:val="1"/>
      <w:marLeft w:val="0"/>
      <w:marRight w:val="0"/>
      <w:marTop w:val="0"/>
      <w:marBottom w:val="0"/>
      <w:divBdr>
        <w:top w:val="none" w:sz="0" w:space="0" w:color="auto"/>
        <w:left w:val="none" w:sz="0" w:space="0" w:color="auto"/>
        <w:bottom w:val="none" w:sz="0" w:space="0" w:color="auto"/>
        <w:right w:val="none" w:sz="0" w:space="0" w:color="auto"/>
      </w:divBdr>
    </w:div>
    <w:div w:id="2025669415">
      <w:bodyDiv w:val="1"/>
      <w:marLeft w:val="0"/>
      <w:marRight w:val="0"/>
      <w:marTop w:val="0"/>
      <w:marBottom w:val="0"/>
      <w:divBdr>
        <w:top w:val="none" w:sz="0" w:space="0" w:color="auto"/>
        <w:left w:val="none" w:sz="0" w:space="0" w:color="auto"/>
        <w:bottom w:val="none" w:sz="0" w:space="0" w:color="auto"/>
        <w:right w:val="none" w:sz="0" w:space="0" w:color="auto"/>
      </w:divBdr>
    </w:div>
    <w:div w:id="206028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198745" TargetMode="External"/><Relationship Id="rId3" Type="http://schemas.openxmlformats.org/officeDocument/2006/relationships/settings" Target="settings.xml"/><Relationship Id="rId7" Type="http://schemas.openxmlformats.org/officeDocument/2006/relationships/hyperlink" Target="https://researchonline.stthomas.edu/esploro/outputs/9910151319008036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5</cp:revision>
  <dcterms:created xsi:type="dcterms:W3CDTF">2024-01-14T06:00:00Z</dcterms:created>
  <dcterms:modified xsi:type="dcterms:W3CDTF">2024-01-14T08:20:00Z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2024-01-14T07:53:33Z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33cb5af8-c322-4119-8d11-8bbfc1d63aae</vt:lpwstr>
  </property>
  <property fmtid="{D5CDD505-2E9C-101B-9397-08002B2CF9AE}" pid="7" name="MSIP_Label_defa4170-0d19-0005-0004-bc88714345d2_ActionId">
    <vt:lpwstr>1907a7ea-5cc1-46cb-9c45-51565f953125</vt:lpwstr>
  </property>
  <property fmtid="{D5CDD505-2E9C-101B-9397-08002B2CF9AE}" pid="8" name="MSIP_Label_defa4170-0d19-0005-0004-bc88714345d2_ContentBits">
    <vt:lpwstr>0</vt:lpwstr>
  </property>
</Properties>
</file>